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11B1" w14:textId="5DA32AB0" w:rsidR="00B96F92" w:rsidRPr="00330647" w:rsidRDefault="000A13A6" w:rsidP="0082434D">
      <w:pPr>
        <w:spacing w:after="0" w:line="320" w:lineRule="atLeast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</w:pPr>
      <w:bookmarkStart w:id="0" w:name="_Hlk134812420"/>
      <w:r w:rsidRPr="00330647">
        <w:rPr>
          <w:rFonts w:ascii="Arial" w:hAnsi="Arial" w:cs="Arial"/>
          <w:b/>
          <w:noProof/>
          <w:color w:val="A6A6A6" w:themeColor="background1" w:themeShade="A6"/>
          <w:sz w:val="20"/>
          <w:szCs w:val="2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83211E1" wp14:editId="6A02C0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M_partner_rgb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66" w:rsidRPr="00330647"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  <w:t>TISKOVÁ ZPRÁVA</w:t>
      </w:r>
    </w:p>
    <w:p w14:paraId="083211B2" w14:textId="77777777" w:rsidR="00152A1F" w:rsidRPr="00330647" w:rsidRDefault="00152A1F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83211B3" w14:textId="77777777" w:rsidR="003A1B98" w:rsidRPr="00330647" w:rsidRDefault="003A1B98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64DC1968" w14:textId="4C14768C" w:rsidR="0026680B" w:rsidRDefault="0012702F" w:rsidP="0026680B">
      <w:pPr>
        <w:spacing w:after="0" w:line="320" w:lineRule="atLeast"/>
        <w:jc w:val="both"/>
        <w:rPr>
          <w:rFonts w:ascii="Arial" w:hAnsi="Arial" w:cs="Arial"/>
          <w:b/>
          <w:szCs w:val="20"/>
          <w:lang w:val="cs-CZ"/>
        </w:rPr>
      </w:pPr>
      <w:r>
        <w:rPr>
          <w:rFonts w:ascii="Arial" w:hAnsi="Arial" w:cs="Arial"/>
          <w:b/>
          <w:szCs w:val="20"/>
          <w:lang w:val="cs-CZ"/>
        </w:rPr>
        <w:t>Nad projektem Astrid Garden od UBM vlaje glajcha</w:t>
      </w:r>
    </w:p>
    <w:p w14:paraId="4AAA2A70" w14:textId="4B131DE1" w:rsidR="008327ED" w:rsidRPr="00330647" w:rsidRDefault="008327ED" w:rsidP="00EF2795">
      <w:pPr>
        <w:spacing w:after="0" w:line="320" w:lineRule="atLeast"/>
        <w:jc w:val="both"/>
        <w:rPr>
          <w:rFonts w:ascii="Arial" w:hAnsi="Arial" w:cs="Arial"/>
          <w:b/>
          <w:szCs w:val="20"/>
          <w:lang w:val="cs-CZ"/>
        </w:rPr>
      </w:pPr>
    </w:p>
    <w:p w14:paraId="39688172" w14:textId="760096B2" w:rsidR="0012702F" w:rsidRDefault="00157EAD" w:rsidP="00EF2795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bookmarkStart w:id="1" w:name="_Hlk134800963"/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(</w:t>
      </w:r>
      <w:bookmarkStart w:id="2" w:name="_Hlk134807586"/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Praha, </w:t>
      </w:r>
      <w:r w:rsidR="0080797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29</w:t>
      </w:r>
      <w:r w:rsidR="00BE4245"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.</w:t>
      </w:r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="002C5EDF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června </w:t>
      </w:r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202</w:t>
      </w:r>
      <w:r w:rsidR="00223ADD"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3</w:t>
      </w:r>
      <w:r w:rsidRPr="0033064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) </w:t>
      </w:r>
      <w:r w:rsidR="0049462D" w:rsidRPr="00330647">
        <w:rPr>
          <w:rFonts w:ascii="Arial" w:hAnsi="Arial" w:cs="Arial"/>
          <w:b/>
          <w:bCs/>
          <w:sz w:val="20"/>
          <w:szCs w:val="20"/>
          <w:lang w:val="cs-CZ"/>
        </w:rPr>
        <w:t>–</w:t>
      </w:r>
      <w:r w:rsidR="006B2DA8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BA71A5" w:rsidRPr="00330647">
        <w:rPr>
          <w:rFonts w:ascii="Arial" w:hAnsi="Arial" w:cs="Arial"/>
          <w:b/>
          <w:bCs/>
          <w:sz w:val="20"/>
          <w:szCs w:val="20"/>
          <w:lang w:val="cs-CZ"/>
        </w:rPr>
        <w:t xml:space="preserve">UBM Development </w:t>
      </w:r>
      <w:bookmarkEnd w:id="1"/>
      <w:bookmarkEnd w:id="2"/>
      <w:r w:rsidR="00C626AD">
        <w:rPr>
          <w:rFonts w:ascii="Arial" w:hAnsi="Arial" w:cs="Arial"/>
          <w:b/>
          <w:bCs/>
          <w:sz w:val="20"/>
          <w:szCs w:val="20"/>
          <w:lang w:val="cs-CZ"/>
        </w:rPr>
        <w:t xml:space="preserve">Czechia </w:t>
      </w:r>
      <w:r w:rsidR="0012702F">
        <w:rPr>
          <w:rFonts w:ascii="Arial" w:hAnsi="Arial" w:cs="Arial"/>
          <w:b/>
          <w:bCs/>
          <w:sz w:val="20"/>
          <w:szCs w:val="20"/>
          <w:lang w:val="cs-CZ"/>
        </w:rPr>
        <w:t>úspěšně dokončila hrubou stavbu rezidenční</w:t>
      </w:r>
      <w:r w:rsidR="00D01C62">
        <w:rPr>
          <w:rFonts w:ascii="Arial" w:hAnsi="Arial" w:cs="Arial"/>
          <w:b/>
          <w:bCs/>
          <w:sz w:val="20"/>
          <w:szCs w:val="20"/>
          <w:lang w:val="cs-CZ"/>
        </w:rPr>
        <w:t>ho</w:t>
      </w:r>
      <w:r w:rsidR="0012702F">
        <w:rPr>
          <w:rFonts w:ascii="Arial" w:hAnsi="Arial" w:cs="Arial"/>
          <w:b/>
          <w:bCs/>
          <w:sz w:val="20"/>
          <w:szCs w:val="20"/>
          <w:lang w:val="cs-CZ"/>
        </w:rPr>
        <w:t xml:space="preserve"> projektu Astrid Garden v Praze 7</w:t>
      </w:r>
      <w:r w:rsidR="00F732F1">
        <w:rPr>
          <w:rFonts w:ascii="Arial" w:hAnsi="Arial" w:cs="Arial"/>
          <w:b/>
          <w:bCs/>
          <w:sz w:val="20"/>
          <w:szCs w:val="20"/>
          <w:lang w:val="cs-CZ"/>
        </w:rPr>
        <w:t xml:space="preserve"> – Holešovicích</w:t>
      </w:r>
      <w:r w:rsidR="00B37AEC">
        <w:rPr>
          <w:rFonts w:ascii="Arial" w:hAnsi="Arial" w:cs="Arial"/>
          <w:b/>
          <w:bCs/>
          <w:sz w:val="20"/>
          <w:szCs w:val="20"/>
          <w:lang w:val="cs-CZ"/>
        </w:rPr>
        <w:t>, v</w:t>
      </w:r>
      <w:r w:rsidR="006901B0">
        <w:rPr>
          <w:rFonts w:ascii="Arial" w:hAnsi="Arial" w:cs="Arial"/>
          <w:b/>
          <w:bCs/>
          <w:sz w:val="20"/>
          <w:szCs w:val="20"/>
          <w:lang w:val="cs-CZ"/>
        </w:rPr>
        <w:t>e kterém</w:t>
      </w:r>
      <w:r w:rsidR="00B37AEC">
        <w:rPr>
          <w:rFonts w:ascii="Arial" w:hAnsi="Arial" w:cs="Arial"/>
          <w:b/>
          <w:bCs/>
          <w:sz w:val="20"/>
          <w:szCs w:val="20"/>
          <w:lang w:val="cs-CZ"/>
        </w:rPr>
        <w:t xml:space="preserve"> vzniká 138 </w:t>
      </w:r>
      <w:r w:rsidR="00B37AEC" w:rsidRPr="000D294D">
        <w:rPr>
          <w:rFonts w:ascii="Arial" w:hAnsi="Arial" w:cs="Arial"/>
          <w:b/>
          <w:bCs/>
          <w:sz w:val="20"/>
          <w:szCs w:val="20"/>
          <w:lang w:val="cs-CZ"/>
        </w:rPr>
        <w:t>bytů</w:t>
      </w:r>
      <w:r w:rsidR="00B37AEC">
        <w:rPr>
          <w:rFonts w:ascii="Arial" w:hAnsi="Arial" w:cs="Arial"/>
          <w:b/>
          <w:bCs/>
          <w:sz w:val="20"/>
          <w:szCs w:val="20"/>
          <w:lang w:val="cs-CZ"/>
        </w:rPr>
        <w:t xml:space="preserve"> a dvě obchodní jednotky. </w:t>
      </w:r>
      <w:r w:rsidR="0018538A">
        <w:rPr>
          <w:rFonts w:ascii="Arial" w:hAnsi="Arial" w:cs="Arial"/>
          <w:b/>
          <w:bCs/>
          <w:sz w:val="20"/>
          <w:szCs w:val="20"/>
          <w:lang w:val="cs-CZ"/>
        </w:rPr>
        <w:t>Komplex developer realizuje s</w:t>
      </w:r>
      <w:r w:rsidR="0018538A" w:rsidRPr="0018538A">
        <w:rPr>
          <w:rFonts w:ascii="Arial" w:hAnsi="Arial" w:cs="Arial"/>
          <w:b/>
          <w:bCs/>
          <w:sz w:val="20"/>
          <w:szCs w:val="20"/>
          <w:lang w:val="cs-CZ"/>
        </w:rPr>
        <w:t xml:space="preserve"> mezinárodně uznávanou </w:t>
      </w:r>
      <w:r w:rsidR="00B37AEC">
        <w:rPr>
          <w:rFonts w:ascii="Arial" w:hAnsi="Arial" w:cs="Arial"/>
          <w:b/>
          <w:bCs/>
          <w:sz w:val="20"/>
          <w:szCs w:val="20"/>
          <w:lang w:val="cs-CZ"/>
        </w:rPr>
        <w:t xml:space="preserve">ekologickou </w:t>
      </w:r>
      <w:r w:rsidR="0018538A" w:rsidRPr="0018538A">
        <w:rPr>
          <w:rFonts w:ascii="Arial" w:hAnsi="Arial" w:cs="Arial"/>
          <w:b/>
          <w:bCs/>
          <w:sz w:val="20"/>
          <w:szCs w:val="20"/>
          <w:lang w:val="cs-CZ"/>
        </w:rPr>
        <w:t>certifikací BREEAM</w:t>
      </w:r>
      <w:r w:rsidR="0018538A">
        <w:rPr>
          <w:rFonts w:ascii="Arial" w:hAnsi="Arial" w:cs="Arial"/>
          <w:b/>
          <w:bCs/>
          <w:sz w:val="20"/>
          <w:szCs w:val="20"/>
          <w:lang w:val="cs-CZ"/>
        </w:rPr>
        <w:t xml:space="preserve"> a v rámci udržitelnosti </w:t>
      </w:r>
      <w:r w:rsidR="008B1430">
        <w:rPr>
          <w:rFonts w:ascii="Arial" w:hAnsi="Arial" w:cs="Arial"/>
          <w:b/>
          <w:bCs/>
          <w:sz w:val="20"/>
          <w:szCs w:val="20"/>
          <w:lang w:val="cs-CZ"/>
        </w:rPr>
        <w:t xml:space="preserve">klade důraz </w:t>
      </w:r>
      <w:r w:rsidR="0018538A">
        <w:rPr>
          <w:rFonts w:ascii="Arial" w:hAnsi="Arial" w:cs="Arial"/>
          <w:b/>
          <w:bCs/>
          <w:sz w:val="20"/>
          <w:szCs w:val="20"/>
          <w:lang w:val="cs-CZ"/>
        </w:rPr>
        <w:t xml:space="preserve">na </w:t>
      </w:r>
      <w:r w:rsidR="0018538A" w:rsidRPr="0018538A">
        <w:rPr>
          <w:rFonts w:ascii="Arial" w:hAnsi="Arial" w:cs="Arial"/>
          <w:b/>
          <w:bCs/>
          <w:sz w:val="20"/>
          <w:szCs w:val="20"/>
          <w:lang w:val="cs-CZ"/>
        </w:rPr>
        <w:t>využívání obnovitelných zdrojů</w:t>
      </w:r>
      <w:r w:rsidR="006C7825">
        <w:rPr>
          <w:rFonts w:ascii="Arial" w:hAnsi="Arial" w:cs="Arial"/>
          <w:b/>
          <w:bCs/>
          <w:sz w:val="20"/>
          <w:szCs w:val="20"/>
          <w:lang w:val="cs-CZ"/>
        </w:rPr>
        <w:t xml:space="preserve"> a</w:t>
      </w:r>
      <w:r w:rsidR="009A2FA2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18538A" w:rsidRPr="0018538A">
        <w:rPr>
          <w:rFonts w:ascii="Arial" w:hAnsi="Arial" w:cs="Arial"/>
          <w:b/>
          <w:bCs/>
          <w:sz w:val="20"/>
          <w:szCs w:val="20"/>
          <w:lang w:val="cs-CZ"/>
        </w:rPr>
        <w:t>snižování spotřeby energií</w:t>
      </w:r>
      <w:r w:rsidR="0018538A">
        <w:rPr>
          <w:rFonts w:ascii="Arial" w:hAnsi="Arial" w:cs="Arial"/>
          <w:b/>
          <w:bCs/>
          <w:sz w:val="20"/>
          <w:szCs w:val="20"/>
          <w:lang w:val="cs-CZ"/>
        </w:rPr>
        <w:t xml:space="preserve">. </w:t>
      </w:r>
      <w:r w:rsidR="00D01C62" w:rsidRPr="00D01C62">
        <w:rPr>
          <w:rFonts w:ascii="Arial" w:hAnsi="Arial" w:cs="Arial"/>
          <w:b/>
          <w:bCs/>
          <w:sz w:val="20"/>
          <w:szCs w:val="20"/>
          <w:lang w:val="cs-CZ"/>
        </w:rPr>
        <w:t xml:space="preserve">Součástí </w:t>
      </w:r>
      <w:r w:rsidR="00D01C62">
        <w:rPr>
          <w:rFonts w:ascii="Arial" w:hAnsi="Arial" w:cs="Arial"/>
          <w:b/>
          <w:bCs/>
          <w:sz w:val="20"/>
          <w:szCs w:val="20"/>
          <w:lang w:val="cs-CZ"/>
        </w:rPr>
        <w:t xml:space="preserve">projektu </w:t>
      </w:r>
      <w:r w:rsidR="00081A71">
        <w:rPr>
          <w:rFonts w:ascii="Arial" w:hAnsi="Arial" w:cs="Arial"/>
          <w:b/>
          <w:bCs/>
          <w:sz w:val="20"/>
          <w:szCs w:val="20"/>
          <w:lang w:val="cs-CZ"/>
        </w:rPr>
        <w:t xml:space="preserve">jsou </w:t>
      </w:r>
      <w:r w:rsidR="00D01C62" w:rsidRPr="00D01C62">
        <w:rPr>
          <w:rFonts w:ascii="Arial" w:hAnsi="Arial" w:cs="Arial"/>
          <w:b/>
          <w:bCs/>
          <w:sz w:val="20"/>
          <w:szCs w:val="20"/>
          <w:lang w:val="cs-CZ"/>
        </w:rPr>
        <w:t xml:space="preserve">privátní zahrady, střešní terasy a </w:t>
      </w:r>
      <w:r w:rsidR="00B37AEC">
        <w:rPr>
          <w:rFonts w:ascii="Arial" w:hAnsi="Arial" w:cs="Arial"/>
          <w:b/>
          <w:bCs/>
          <w:sz w:val="20"/>
          <w:szCs w:val="20"/>
          <w:lang w:val="cs-CZ"/>
        </w:rPr>
        <w:t>uzavřený,</w:t>
      </w:r>
      <w:r w:rsidR="00B37AEC" w:rsidRPr="00D01C6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D01C62" w:rsidRPr="00D01C62">
        <w:rPr>
          <w:rFonts w:ascii="Arial" w:hAnsi="Arial" w:cs="Arial"/>
          <w:b/>
          <w:bCs/>
          <w:sz w:val="20"/>
          <w:szCs w:val="20"/>
          <w:lang w:val="cs-CZ"/>
        </w:rPr>
        <w:t>klidný</w:t>
      </w:r>
      <w:r w:rsidR="00B37AEC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D01C62" w:rsidRPr="00D01C62">
        <w:rPr>
          <w:rFonts w:ascii="Arial" w:hAnsi="Arial" w:cs="Arial"/>
          <w:b/>
          <w:bCs/>
          <w:sz w:val="20"/>
          <w:szCs w:val="20"/>
          <w:lang w:val="cs-CZ"/>
        </w:rPr>
        <w:t>a na zeleň bohatý vnitroblok</w:t>
      </w:r>
      <w:r w:rsidR="0018538A" w:rsidRPr="0018538A">
        <w:rPr>
          <w:rFonts w:ascii="Arial" w:hAnsi="Arial" w:cs="Arial"/>
          <w:b/>
          <w:bCs/>
          <w:sz w:val="20"/>
          <w:szCs w:val="20"/>
          <w:lang w:val="cs-CZ"/>
        </w:rPr>
        <w:t>.</w:t>
      </w:r>
      <w:r w:rsidR="003D279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132512" w:rsidRPr="00132512">
        <w:rPr>
          <w:rFonts w:ascii="Arial" w:hAnsi="Arial" w:cs="Arial"/>
          <w:b/>
          <w:bCs/>
          <w:sz w:val="20"/>
          <w:szCs w:val="20"/>
          <w:lang w:val="cs-CZ"/>
        </w:rPr>
        <w:t>Výstavba Astrid Garden probíhá od listopadu 2021 a</w:t>
      </w:r>
      <w:r w:rsidR="006C7825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132512" w:rsidRPr="00132512">
        <w:rPr>
          <w:rFonts w:ascii="Arial" w:hAnsi="Arial" w:cs="Arial"/>
          <w:b/>
          <w:bCs/>
          <w:sz w:val="20"/>
          <w:szCs w:val="20"/>
          <w:lang w:val="cs-CZ"/>
        </w:rPr>
        <w:t>její dokončení je plánováno na druhou polovinu roku 2024</w:t>
      </w:r>
      <w:r w:rsidR="0012702F">
        <w:rPr>
          <w:rFonts w:ascii="Arial" w:hAnsi="Arial" w:cs="Arial"/>
          <w:b/>
          <w:bCs/>
          <w:sz w:val="20"/>
          <w:szCs w:val="20"/>
          <w:lang w:val="cs-CZ"/>
        </w:rPr>
        <w:t>.</w:t>
      </w:r>
      <w:r w:rsidR="00F525AD">
        <w:rPr>
          <w:rFonts w:ascii="Arial" w:hAnsi="Arial" w:cs="Arial"/>
          <w:b/>
          <w:bCs/>
          <w:sz w:val="20"/>
          <w:szCs w:val="20"/>
          <w:lang w:val="cs-CZ"/>
        </w:rPr>
        <w:t xml:space="preserve"> P</w:t>
      </w:r>
      <w:r w:rsidR="00F525AD" w:rsidRPr="00F525AD">
        <w:rPr>
          <w:rFonts w:ascii="Arial" w:hAnsi="Arial" w:cs="Arial"/>
          <w:b/>
          <w:bCs/>
          <w:sz w:val="20"/>
          <w:szCs w:val="20"/>
          <w:lang w:val="cs-CZ"/>
        </w:rPr>
        <w:t xml:space="preserve">rodej </w:t>
      </w:r>
      <w:r w:rsidR="008F3BA8">
        <w:rPr>
          <w:rFonts w:ascii="Arial" w:hAnsi="Arial" w:cs="Arial"/>
          <w:b/>
          <w:bCs/>
          <w:sz w:val="20"/>
          <w:szCs w:val="20"/>
          <w:lang w:val="cs-CZ"/>
        </w:rPr>
        <w:t>projektu, který navrh</w:t>
      </w:r>
      <w:r w:rsidR="00081A71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="008F3BA8">
        <w:rPr>
          <w:rFonts w:ascii="Arial" w:hAnsi="Arial" w:cs="Arial"/>
          <w:b/>
          <w:bCs/>
          <w:sz w:val="20"/>
          <w:szCs w:val="20"/>
          <w:lang w:val="cs-CZ"/>
        </w:rPr>
        <w:t xml:space="preserve">o renomované architektonické studio Bogle Architects, </w:t>
      </w:r>
      <w:r w:rsidR="00F525AD" w:rsidRPr="00F525AD">
        <w:rPr>
          <w:rFonts w:ascii="Arial" w:hAnsi="Arial" w:cs="Arial"/>
          <w:b/>
          <w:bCs/>
          <w:sz w:val="20"/>
          <w:szCs w:val="20"/>
          <w:lang w:val="cs-CZ"/>
        </w:rPr>
        <w:t xml:space="preserve">zajišťuje </w:t>
      </w:r>
      <w:r w:rsidR="008F3BA8" w:rsidRPr="00F525AD">
        <w:rPr>
          <w:rFonts w:ascii="Arial" w:hAnsi="Arial" w:cs="Arial"/>
          <w:b/>
          <w:bCs/>
          <w:sz w:val="20"/>
          <w:szCs w:val="20"/>
          <w:lang w:val="cs-CZ"/>
        </w:rPr>
        <w:t xml:space="preserve">exkluzivně </w:t>
      </w:r>
      <w:r w:rsidR="00F525AD" w:rsidRPr="00F525AD">
        <w:rPr>
          <w:rFonts w:ascii="Arial" w:hAnsi="Arial" w:cs="Arial"/>
          <w:b/>
          <w:bCs/>
          <w:sz w:val="20"/>
          <w:szCs w:val="20"/>
          <w:lang w:val="cs-CZ"/>
        </w:rPr>
        <w:t>realitní kancelář Lexxus Norton</w:t>
      </w:r>
      <w:r w:rsidR="00F525AD">
        <w:rPr>
          <w:rFonts w:ascii="Arial" w:hAnsi="Arial" w:cs="Arial"/>
          <w:b/>
          <w:bCs/>
          <w:sz w:val="20"/>
          <w:szCs w:val="20"/>
          <w:lang w:val="cs-CZ"/>
        </w:rPr>
        <w:t>.</w:t>
      </w:r>
    </w:p>
    <w:p w14:paraId="6BF3E31F" w14:textId="77777777" w:rsidR="00081A71" w:rsidRDefault="00081A71" w:rsidP="00EF2795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CCAE889" w14:textId="73065A02" w:rsidR="00FA7BF6" w:rsidRDefault="00866BAC" w:rsidP="0012702F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62336" behindDoc="1" locked="0" layoutInCell="1" allowOverlap="1" wp14:anchorId="123A5454" wp14:editId="1F1D5848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1798955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99429128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91285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272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1B0">
        <w:rPr>
          <w:rFonts w:ascii="Arial" w:hAnsi="Arial" w:cs="Arial"/>
          <w:sz w:val="20"/>
          <w:szCs w:val="20"/>
          <w:lang w:val="cs-CZ"/>
        </w:rPr>
        <w:t>Rezidenční komplex</w:t>
      </w:r>
      <w:r w:rsidR="006901B0" w:rsidRPr="0070393F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13" w:history="1">
        <w:r w:rsidR="006901B0" w:rsidRPr="0012702F">
          <w:rPr>
            <w:rStyle w:val="Hypertextovodkaz"/>
            <w:rFonts w:ascii="Arial" w:hAnsi="Arial" w:cs="Arial"/>
            <w:bCs/>
            <w:sz w:val="20"/>
            <w:szCs w:val="20"/>
            <w:lang w:val="cs-CZ"/>
          </w:rPr>
          <w:t>Astrid Garden</w:t>
        </w:r>
      </w:hyperlink>
      <w:r w:rsidR="006901B0">
        <w:rPr>
          <w:rStyle w:val="Hypertextovodkaz"/>
          <w:rFonts w:ascii="Arial" w:hAnsi="Arial" w:cs="Arial"/>
          <w:bCs/>
          <w:sz w:val="20"/>
          <w:szCs w:val="20"/>
          <w:lang w:val="cs-CZ"/>
        </w:rPr>
        <w:t>,</w:t>
      </w:r>
      <w:r w:rsidR="006901B0">
        <w:rPr>
          <w:rFonts w:ascii="Arial" w:hAnsi="Arial" w:cs="Arial"/>
          <w:sz w:val="20"/>
          <w:szCs w:val="20"/>
          <w:lang w:val="cs-CZ"/>
        </w:rPr>
        <w:t xml:space="preserve"> obsahu</w:t>
      </w:r>
      <w:r w:rsidR="00081A71">
        <w:rPr>
          <w:rFonts w:ascii="Arial" w:hAnsi="Arial" w:cs="Arial"/>
          <w:sz w:val="20"/>
          <w:szCs w:val="20"/>
          <w:lang w:val="cs-CZ"/>
        </w:rPr>
        <w:t>jící</w:t>
      </w:r>
      <w:r w:rsidR="006901B0">
        <w:rPr>
          <w:rFonts w:ascii="Arial" w:hAnsi="Arial" w:cs="Arial"/>
          <w:sz w:val="20"/>
          <w:szCs w:val="20"/>
          <w:lang w:val="cs-CZ"/>
        </w:rPr>
        <w:t xml:space="preserve"> </w:t>
      </w:r>
      <w:r w:rsidR="00A905CC">
        <w:rPr>
          <w:rStyle w:val="normaltextrun"/>
          <w:rFonts w:ascii="Arial" w:hAnsi="Arial" w:cs="Arial"/>
          <w:bCs/>
          <w:sz w:val="20"/>
          <w:szCs w:val="20"/>
          <w:lang w:val="cs-CZ"/>
        </w:rPr>
        <w:t>sedm bytových novostaveb a jednu původní budovu procházející citlivou rekonstrukcí</w:t>
      </w:r>
      <w:r w:rsidR="00C535BE">
        <w:rPr>
          <w:rStyle w:val="normaltextrun"/>
          <w:rFonts w:ascii="Arial" w:hAnsi="Arial" w:cs="Arial"/>
          <w:bCs/>
          <w:sz w:val="20"/>
          <w:szCs w:val="20"/>
          <w:lang w:val="cs-CZ"/>
        </w:rPr>
        <w:t>,</w:t>
      </w:r>
      <w:r w:rsid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12702F">
        <w:rPr>
          <w:rStyle w:val="normaltextrun"/>
          <w:rFonts w:ascii="Arial" w:hAnsi="Arial" w:cs="Arial"/>
          <w:bCs/>
          <w:sz w:val="20"/>
          <w:szCs w:val="20"/>
          <w:lang w:val="cs-CZ"/>
        </w:rPr>
        <w:t>dospěl do fáze hrubé stavby</w:t>
      </w:r>
      <w:r w:rsidR="00A905CC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. </w:t>
      </w:r>
      <w:r w:rsidR="009F69D3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>Nyní</w:t>
      </w:r>
      <w:r w:rsidR="00A905CC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probí</w:t>
      </w:r>
      <w:r w:rsidR="00C535BE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hají </w:t>
      </w:r>
      <w:r w:rsidR="00A905CC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instalace </w:t>
      </w:r>
      <w:r w:rsidR="00EA2882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domovní techniky, </w:t>
      </w:r>
      <w:r w:rsidR="00A957A4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práce na fasádě a </w:t>
      </w:r>
      <w:r w:rsidR="00A905CC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dokončovací práce </w:t>
      </w:r>
      <w:r w:rsidR="00745BA3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>v</w:t>
      </w:r>
      <w:r w:rsidR="00A957A4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> </w:t>
      </w:r>
      <w:r w:rsidR="00A905CC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>interiérech</w:t>
      </w:r>
      <w:r w:rsidR="00A957A4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. </w:t>
      </w:r>
      <w:r w:rsidR="00A905CC" w:rsidRPr="00A957A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Péče bude </w:t>
      </w:r>
      <w:r w:rsidR="00A905CC" w:rsidRPr="00D21AC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věnována </w:t>
      </w:r>
      <w:r w:rsidR="00BA2E71" w:rsidRPr="00D21AC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rovněž </w:t>
      </w:r>
      <w:r w:rsidR="00A905CC" w:rsidRPr="00D21AC3">
        <w:rPr>
          <w:rStyle w:val="normaltextrun"/>
          <w:rFonts w:ascii="Arial" w:hAnsi="Arial" w:cs="Arial"/>
          <w:bCs/>
          <w:sz w:val="20"/>
          <w:szCs w:val="20"/>
          <w:lang w:val="cs-CZ"/>
        </w:rPr>
        <w:t>výsadbě zeleně,</w:t>
      </w:r>
      <w:r w:rsidR="00A905C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která </w:t>
      </w:r>
      <w:r w:rsidR="00C535B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je </w:t>
      </w:r>
      <w:r w:rsidR="00A905CC">
        <w:rPr>
          <w:rStyle w:val="normaltextrun"/>
          <w:rFonts w:ascii="Arial" w:hAnsi="Arial" w:cs="Arial"/>
          <w:bCs/>
          <w:sz w:val="20"/>
          <w:szCs w:val="20"/>
          <w:lang w:val="cs-CZ"/>
        </w:rPr>
        <w:t>důležitým prvkem celého areálu</w:t>
      </w:r>
      <w:r w:rsidR="0018538A">
        <w:rPr>
          <w:rStyle w:val="normaltextrun"/>
          <w:rFonts w:ascii="Arial" w:hAnsi="Arial" w:cs="Arial"/>
          <w:bCs/>
          <w:sz w:val="20"/>
          <w:szCs w:val="20"/>
          <w:lang w:val="cs-CZ"/>
        </w:rPr>
        <w:t>, a to jak na střechách, tak v</w:t>
      </w:r>
      <w:r w:rsidR="00A81BEE">
        <w:rPr>
          <w:rStyle w:val="normaltextrun"/>
          <w:rFonts w:ascii="Arial" w:hAnsi="Arial" w:cs="Arial"/>
          <w:bCs/>
          <w:sz w:val="20"/>
          <w:szCs w:val="20"/>
          <w:lang w:val="cs-CZ"/>
        </w:rPr>
        <w:t>e společné zahradě ve</w:t>
      </w:r>
      <w:r w:rsidR="0018538A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vnitrobloku. </w:t>
      </w:r>
    </w:p>
    <w:p w14:paraId="021004A5" w14:textId="78FCFFCC" w:rsidR="00081A71" w:rsidRDefault="00081A71" w:rsidP="0012702F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7A0EC9B2" w14:textId="30D49B1A" w:rsidR="008F3BA8" w:rsidRPr="00081A71" w:rsidRDefault="00866BAC" w:rsidP="0012702F">
      <w:pPr>
        <w:spacing w:after="0" w:line="320" w:lineRule="atLeast"/>
        <w:jc w:val="both"/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</w:pPr>
      <w:r>
        <w:rPr>
          <w:rFonts w:ascii="Arial" w:hAnsi="Arial" w:cs="Arial"/>
          <w:bCs/>
          <w:i/>
          <w:iCs/>
          <w:noProof/>
          <w:sz w:val="20"/>
          <w:szCs w:val="20"/>
          <w:lang w:val="cs-CZ"/>
        </w:rPr>
        <w:drawing>
          <wp:anchor distT="0" distB="0" distL="114300" distR="114300" simplePos="0" relativeHeight="251663360" behindDoc="1" locked="0" layoutInCell="1" allowOverlap="1" wp14:anchorId="3A0490EE" wp14:editId="7997E873">
            <wp:simplePos x="0" y="0"/>
            <wp:positionH relativeFrom="margin">
              <wp:align>left</wp:align>
            </wp:positionH>
            <wp:positionV relativeFrom="paragraph">
              <wp:posOffset>847090</wp:posOffset>
            </wp:positionV>
            <wp:extent cx="1798955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72971260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12607" name="Obrázek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272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433" w:rsidRPr="00A905CC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„</w:t>
      </w:r>
      <w:r w:rsidR="0072096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V</w:t>
      </w:r>
      <w:r w:rsidR="00A905CC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ýstavb</w:t>
      </w:r>
      <w:r w:rsidR="0072096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a</w:t>
      </w:r>
      <w:r w:rsidR="00AF0433" w:rsidRPr="00A905CC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projektu Astrid Garden </w:t>
      </w:r>
      <w:r w:rsidR="00720964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probíhá hladce</w:t>
      </w:r>
      <w:r w:rsidR="00A905CC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,</w:t>
      </w:r>
      <w:r w:rsidR="00D21AC3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v souladu s harmonogramem</w:t>
      </w:r>
      <w:r w:rsidR="00132512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.</w:t>
      </w:r>
      <w:r w:rsidR="00745BA3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C535BE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Naši klienti </w:t>
      </w:r>
      <w:r w:rsidR="00D21AC3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se </w:t>
      </w:r>
      <w:r w:rsidR="00C535BE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mohou </w:t>
      </w:r>
      <w:r w:rsidR="00D21AC3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podívat na </w:t>
      </w:r>
      <w:r w:rsidR="00C535BE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p</w:t>
      </w:r>
      <w:r w:rsidR="009F69D3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ostup</w:t>
      </w:r>
      <w:r w:rsidR="00132512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C535BE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výstavby </w:t>
      </w:r>
      <w:r w:rsidR="00132512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z</w:t>
      </w:r>
      <w:r w:rsidR="00C535BE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 </w:t>
      </w:r>
      <w:r w:rsidR="00132512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terasy</w:t>
      </w:r>
      <w:r w:rsidR="00C535BE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ve třetím patře</w:t>
      </w:r>
      <w:r w:rsidR="00132512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sousední budovy Astrid Offices, </w:t>
      </w:r>
      <w:r w:rsidR="00702243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kterou jsme zkolaudovali v roce 2021 a </w:t>
      </w:r>
      <w:r w:rsidR="00C535BE" w:rsidRPr="00A957A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ve které máme také </w:t>
      </w:r>
      <w:r w:rsidR="00702243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naš</w:t>
      </w:r>
      <w:r w:rsidR="00D21AC3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i</w:t>
      </w:r>
      <w:r w:rsidR="00C535B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kancelář,</w:t>
      </w:r>
      <w:r w:rsidR="00A905CC" w:rsidRPr="00A905C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“ </w:t>
      </w:r>
      <w:r w:rsidR="00C535B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říká </w:t>
      </w:r>
      <w:r w:rsidR="00081A71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Alice Slámová, </w:t>
      </w:r>
      <w:r w:rsidR="00CC6FFE" w:rsidRP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>marketingová a</w:t>
      </w:r>
      <w:r w:rsidR="009A2FA2">
        <w:rPr>
          <w:rStyle w:val="normaltextrun"/>
          <w:rFonts w:ascii="Arial" w:hAnsi="Arial" w:cs="Arial"/>
          <w:bCs/>
          <w:sz w:val="20"/>
          <w:szCs w:val="20"/>
          <w:lang w:val="cs-CZ"/>
        </w:rPr>
        <w:t> </w:t>
      </w:r>
      <w:r w:rsidR="00CC6FFE" w:rsidRP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>obchodní ředitelka společnosti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hyperlink r:id="rId15" w:history="1">
        <w:r w:rsidR="00CC6FFE" w:rsidRPr="00CC6FFE">
          <w:rPr>
            <w:rStyle w:val="Hypertextovodkaz"/>
            <w:rFonts w:ascii="Arial" w:hAnsi="Arial" w:cs="Arial"/>
            <w:bCs/>
            <w:sz w:val="20"/>
            <w:szCs w:val="20"/>
            <w:lang w:val="cs-CZ"/>
          </w:rPr>
          <w:t>UBM Development Czechia</w:t>
        </w:r>
      </w:hyperlink>
      <w:r w:rsidR="00ED2D5C">
        <w:rPr>
          <w:rStyle w:val="Hypertextovodkaz"/>
          <w:rFonts w:ascii="Arial" w:hAnsi="Arial" w:cs="Arial"/>
          <w:bCs/>
          <w:sz w:val="20"/>
          <w:szCs w:val="20"/>
          <w:lang w:val="cs-CZ"/>
        </w:rPr>
        <w:t>,</w:t>
      </w:r>
      <w:r w:rsidR="00A905CC" w:rsidRPr="00A905C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A905CC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a dodává: </w:t>
      </w:r>
      <w:r w:rsidR="00A905CC" w:rsidRPr="00A905CC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„Co se tý</w:t>
      </w:r>
      <w:r w:rsidR="00C535B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ká</w:t>
      </w:r>
      <w:r w:rsidR="00A905CC" w:rsidRPr="00A905CC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prodejů, </w:t>
      </w:r>
      <w:r w:rsidR="00A96719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zájem o</w:t>
      </w:r>
      <w:r w:rsidR="004116CC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 </w:t>
      </w:r>
      <w:r w:rsidR="00132512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energeticky úsporné</w:t>
      </w:r>
      <w:r w:rsidR="00A96719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byty v lukrativní čtvrti pražských Holešovic je velký. </w:t>
      </w:r>
      <w:r w:rsidR="00B7441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Aktuálně </w:t>
      </w:r>
      <w:r w:rsidR="004B6E0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je vyprodána téměř čtvrtina bytů</w:t>
      </w:r>
      <w:r w:rsidR="00081A71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a registrujeme</w:t>
      </w:r>
      <w:r w:rsidR="008F3BA8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7C72F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poptávku p</w:t>
      </w:r>
      <w:r w:rsidR="008F3BA8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o mal</w:t>
      </w:r>
      <w:r w:rsidR="007C72F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ých</w:t>
      </w:r>
      <w:r w:rsidR="008F3BA8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0549FA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jednotk</w:t>
      </w:r>
      <w:r w:rsidR="007C72F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ách</w:t>
      </w:r>
      <w:r w:rsidR="004B6E04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. </w:t>
      </w:r>
      <w:r w:rsidR="008F3BA8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V současné době máme speciální nabídku na sklep zdarma pro byty </w:t>
      </w:r>
      <w:r w:rsidR="00081A71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o velikosti </w:t>
      </w:r>
      <w:r w:rsidR="008F3BA8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1+kk a 2+kk.</w:t>
      </w:r>
      <w:r w:rsidR="00AF0433" w:rsidRPr="00A905CC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8F3BA8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D</w:t>
      </w:r>
      <w:r w:rsidR="00CC6FF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íky </w:t>
      </w:r>
      <w:r w:rsidR="00880410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lokalitě</w:t>
      </w:r>
      <w:r w:rsidR="00CC6FF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, </w:t>
      </w:r>
      <w:r w:rsidR="00F525AD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pestré nabídce</w:t>
      </w:r>
      <w:r w:rsidR="00D21AC3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a</w:t>
      </w:r>
      <w:r w:rsidR="00880410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F525AD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kvalitnímu provedení </w:t>
      </w:r>
      <w:r w:rsidR="008F3BA8" w:rsidRPr="00D21AC3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jsou </w:t>
      </w:r>
      <w:r w:rsidR="00880410" w:rsidRPr="00D21AC3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nemovitosti </w:t>
      </w:r>
      <w:r w:rsidR="00132512" w:rsidRPr="00D21AC3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vhodné jak</w:t>
      </w:r>
      <w:r w:rsidR="00132512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pro </w:t>
      </w:r>
      <w:r w:rsidR="0034694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vlastní </w:t>
      </w:r>
      <w:r w:rsidR="00132512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bydlení, tak</w:t>
      </w:r>
      <w:r w:rsidR="00D21AC3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i</w:t>
      </w:r>
      <w:r w:rsidR="00132512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</w:t>
      </w:r>
      <w:r w:rsidR="00CC6FFE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na</w:t>
      </w:r>
      <w:r w:rsidR="00132512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 xml:space="preserve"> investici.</w:t>
      </w:r>
      <w:r w:rsidR="00880410">
        <w:rPr>
          <w:rStyle w:val="normaltextrun"/>
          <w:rFonts w:ascii="Arial" w:hAnsi="Arial" w:cs="Arial"/>
          <w:bCs/>
          <w:i/>
          <w:iCs/>
          <w:sz w:val="20"/>
          <w:szCs w:val="20"/>
          <w:lang w:val="cs-CZ"/>
        </w:rPr>
        <w:t>“</w:t>
      </w:r>
    </w:p>
    <w:p w14:paraId="14CA7D80" w14:textId="2276464C" w:rsidR="00AF0433" w:rsidRDefault="00AF0433" w:rsidP="0012702F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2CB91110" w14:textId="39CED528" w:rsidR="00F525AD" w:rsidRPr="00F525AD" w:rsidRDefault="00F525AD" w:rsidP="0012702F">
      <w:pPr>
        <w:spacing w:after="0" w:line="320" w:lineRule="atLeast"/>
        <w:jc w:val="both"/>
        <w:rPr>
          <w:rStyle w:val="normaltextrun"/>
          <w:rFonts w:ascii="Arial" w:hAnsi="Arial" w:cs="Arial"/>
          <w:b/>
          <w:sz w:val="20"/>
          <w:szCs w:val="20"/>
          <w:lang w:val="cs-CZ"/>
        </w:rPr>
      </w:pPr>
      <w:r>
        <w:rPr>
          <w:rStyle w:val="normaltextrun"/>
          <w:rFonts w:ascii="Arial" w:hAnsi="Arial" w:cs="Arial"/>
          <w:b/>
          <w:sz w:val="20"/>
          <w:szCs w:val="20"/>
          <w:lang w:val="cs-CZ"/>
        </w:rPr>
        <w:t>Elegantní a nadčasové byty šetrné k přírodě</w:t>
      </w:r>
    </w:p>
    <w:p w14:paraId="72320DCA" w14:textId="6DCAF02E" w:rsidR="00FA7BF6" w:rsidRDefault="00866BAC" w:rsidP="0012702F">
      <w:pPr>
        <w:spacing w:after="0" w:line="320" w:lineRule="atLeast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60288" behindDoc="1" locked="0" layoutInCell="1" allowOverlap="1" wp14:anchorId="6F1E29EF" wp14:editId="3E81A597">
            <wp:simplePos x="0" y="0"/>
            <wp:positionH relativeFrom="margin">
              <wp:align>right</wp:align>
            </wp:positionH>
            <wp:positionV relativeFrom="paragraph">
              <wp:posOffset>488315</wp:posOffset>
            </wp:positionV>
            <wp:extent cx="179959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1648412863" name="Obrázek 2" descr="Obsah obrázku interiér, interiérový design, budova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12863" name="Obrázek 2" descr="Obsah obrázku interiér, interiérový design, budova, okno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30">
        <w:rPr>
          <w:rStyle w:val="normaltextrun"/>
          <w:rFonts w:ascii="Arial" w:hAnsi="Arial" w:cs="Arial"/>
          <w:bCs/>
          <w:sz w:val="20"/>
          <w:szCs w:val="20"/>
          <w:lang w:val="cs-CZ"/>
        </w:rPr>
        <w:t>V</w:t>
      </w:r>
      <w:r w:rsidR="00DA7F71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 ulici </w:t>
      </w:r>
      <w:r w:rsidR="00DA7F71" w:rsidRPr="00DA7F71">
        <w:rPr>
          <w:rStyle w:val="normaltextrun"/>
          <w:rFonts w:ascii="Arial" w:hAnsi="Arial" w:cs="Arial"/>
          <w:bCs/>
          <w:sz w:val="20"/>
          <w:szCs w:val="20"/>
          <w:lang w:val="cs-CZ"/>
        </w:rPr>
        <w:t>U Průhonu</w:t>
      </w:r>
      <w:r w:rsidR="0012702F" w:rsidRPr="00AF043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roste</w:t>
      </w:r>
      <w:r w:rsidR="008B1430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celkem</w:t>
      </w:r>
      <w:r w:rsidR="0012702F" w:rsidRPr="00AF043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AF0433" w:rsidRPr="00AF0433">
        <w:rPr>
          <w:rFonts w:ascii="Arial" w:hAnsi="Arial" w:cs="Arial"/>
          <w:bCs/>
          <w:sz w:val="20"/>
          <w:szCs w:val="20"/>
          <w:lang w:val="cs-CZ"/>
        </w:rPr>
        <w:t>138 bytů v dispozicích od 1+kk do 4+kk s obytnou plochou od 29,5 do 107 m²</w:t>
      </w:r>
      <w:r w:rsidR="00A81BEE">
        <w:rPr>
          <w:rFonts w:ascii="Arial" w:hAnsi="Arial" w:cs="Arial"/>
          <w:bCs/>
          <w:sz w:val="20"/>
          <w:szCs w:val="20"/>
          <w:lang w:val="cs-CZ"/>
        </w:rPr>
        <w:t>, v</w:t>
      </w:r>
      <w:r w:rsidR="00A81BEE" w:rsidRPr="00A81BEE">
        <w:rPr>
          <w:rFonts w:ascii="Arial" w:hAnsi="Arial" w:cs="Arial"/>
          <w:bCs/>
          <w:sz w:val="20"/>
          <w:szCs w:val="20"/>
          <w:lang w:val="cs-CZ"/>
        </w:rPr>
        <w:t>četně dvou mezonetů s vlastním vchodem</w:t>
      </w:r>
      <w:r w:rsidR="00A81BEE">
        <w:rPr>
          <w:rFonts w:ascii="Arial" w:hAnsi="Arial" w:cs="Arial"/>
          <w:bCs/>
          <w:sz w:val="20"/>
          <w:szCs w:val="20"/>
          <w:lang w:val="cs-CZ"/>
        </w:rPr>
        <w:t>.</w:t>
      </w:r>
      <w:r w:rsidR="00CC6FFE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BC6EBB">
        <w:rPr>
          <w:rFonts w:ascii="Arial" w:hAnsi="Arial" w:cs="Arial"/>
          <w:bCs/>
          <w:sz w:val="20"/>
          <w:szCs w:val="20"/>
          <w:lang w:val="cs-CZ"/>
        </w:rPr>
        <w:t xml:space="preserve">Součástí projektu jsou </w:t>
      </w:r>
      <w:r w:rsidR="00CC6FFE">
        <w:rPr>
          <w:rFonts w:ascii="Arial" w:hAnsi="Arial" w:cs="Arial"/>
          <w:bCs/>
          <w:sz w:val="20"/>
          <w:szCs w:val="20"/>
          <w:lang w:val="cs-CZ"/>
        </w:rPr>
        <w:t>sklep</w:t>
      </w:r>
      <w:r w:rsidR="00BC6EBB">
        <w:rPr>
          <w:rFonts w:ascii="Arial" w:hAnsi="Arial" w:cs="Arial"/>
          <w:bCs/>
          <w:sz w:val="20"/>
          <w:szCs w:val="20"/>
          <w:lang w:val="cs-CZ"/>
        </w:rPr>
        <w:t>y</w:t>
      </w:r>
      <w:r w:rsidR="00CC6FFE">
        <w:rPr>
          <w:rFonts w:ascii="Arial" w:hAnsi="Arial" w:cs="Arial"/>
          <w:bCs/>
          <w:sz w:val="20"/>
          <w:szCs w:val="20"/>
          <w:lang w:val="cs-CZ"/>
        </w:rPr>
        <w:t xml:space="preserve"> a</w:t>
      </w:r>
      <w:r w:rsidR="009A2FA2">
        <w:rPr>
          <w:rFonts w:ascii="Arial" w:hAnsi="Arial" w:cs="Arial"/>
          <w:bCs/>
          <w:sz w:val="20"/>
          <w:szCs w:val="20"/>
          <w:lang w:val="cs-CZ"/>
        </w:rPr>
        <w:t> </w:t>
      </w:r>
      <w:r w:rsidR="00CC6FFE">
        <w:rPr>
          <w:rFonts w:ascii="Arial" w:hAnsi="Arial" w:cs="Arial"/>
          <w:bCs/>
          <w:sz w:val="20"/>
          <w:szCs w:val="20"/>
          <w:lang w:val="cs-CZ"/>
        </w:rPr>
        <w:t>parkovací stání v</w:t>
      </w:r>
      <w:r w:rsidR="00FA7BF6">
        <w:rPr>
          <w:rFonts w:ascii="Arial" w:hAnsi="Arial" w:cs="Arial"/>
          <w:bCs/>
          <w:sz w:val="20"/>
          <w:szCs w:val="20"/>
          <w:lang w:val="cs-CZ"/>
        </w:rPr>
        <w:t>e dvoupodlažní</w:t>
      </w:r>
      <w:r w:rsidR="00CC6FFE">
        <w:rPr>
          <w:rFonts w:ascii="Arial" w:hAnsi="Arial" w:cs="Arial"/>
          <w:bCs/>
          <w:sz w:val="20"/>
          <w:szCs w:val="20"/>
          <w:lang w:val="cs-CZ"/>
        </w:rPr>
        <w:t> podzemní garáži.</w:t>
      </w:r>
      <w:r w:rsidR="00A81BEE">
        <w:rPr>
          <w:rFonts w:ascii="Arial" w:hAnsi="Arial" w:cs="Arial"/>
          <w:bCs/>
          <w:sz w:val="20"/>
          <w:szCs w:val="20"/>
          <w:lang w:val="cs-CZ"/>
        </w:rPr>
        <w:t xml:space="preserve"> Interiéry, které se ponesou ve vysokých standardech, zahrnou dřevěn</w:t>
      </w:r>
      <w:r w:rsidR="0013080C">
        <w:rPr>
          <w:rFonts w:ascii="Arial" w:hAnsi="Arial" w:cs="Arial"/>
          <w:bCs/>
          <w:sz w:val="20"/>
          <w:szCs w:val="20"/>
          <w:lang w:val="cs-CZ"/>
        </w:rPr>
        <w:t>é</w:t>
      </w:r>
      <w:r w:rsidR="00A81BEE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A81BEE" w:rsidRPr="00A957A4">
        <w:rPr>
          <w:rFonts w:ascii="Arial" w:hAnsi="Arial" w:cs="Arial"/>
          <w:bCs/>
          <w:sz w:val="20"/>
          <w:szCs w:val="20"/>
          <w:lang w:val="cs-CZ"/>
        </w:rPr>
        <w:t>podlahy</w:t>
      </w:r>
      <w:r w:rsidR="00CC6FFE" w:rsidRPr="00A957A4">
        <w:rPr>
          <w:rFonts w:ascii="Arial" w:hAnsi="Arial" w:cs="Arial"/>
          <w:bCs/>
          <w:sz w:val="20"/>
          <w:szCs w:val="20"/>
          <w:lang w:val="cs-CZ"/>
        </w:rPr>
        <w:t xml:space="preserve"> a</w:t>
      </w:r>
      <w:r w:rsidR="004116CC" w:rsidRPr="00A957A4">
        <w:rPr>
          <w:rFonts w:ascii="Arial" w:hAnsi="Arial" w:cs="Arial"/>
          <w:bCs/>
          <w:sz w:val="20"/>
          <w:szCs w:val="20"/>
          <w:lang w:val="cs-CZ"/>
        </w:rPr>
        <w:t> </w:t>
      </w:r>
      <w:r w:rsidR="00A81BEE" w:rsidRPr="00A957A4">
        <w:rPr>
          <w:rFonts w:ascii="Arial" w:hAnsi="Arial" w:cs="Arial"/>
          <w:bCs/>
          <w:sz w:val="20"/>
          <w:szCs w:val="20"/>
          <w:lang w:val="cs-CZ"/>
        </w:rPr>
        <w:t xml:space="preserve">venkovní žaluzie ve velkoformátových oknech s dřevěnými rámy a izolačním trojsklem. V posledních patrech </w:t>
      </w:r>
      <w:r w:rsidR="00FA7BF6" w:rsidRPr="00A957A4">
        <w:rPr>
          <w:rFonts w:ascii="Arial" w:hAnsi="Arial" w:cs="Arial"/>
          <w:bCs/>
          <w:sz w:val="20"/>
          <w:szCs w:val="20"/>
          <w:lang w:val="cs-CZ"/>
        </w:rPr>
        <w:t xml:space="preserve">bude </w:t>
      </w:r>
      <w:r w:rsidR="00A81BEE" w:rsidRPr="00A957A4">
        <w:rPr>
          <w:rFonts w:ascii="Arial" w:hAnsi="Arial" w:cs="Arial"/>
          <w:bCs/>
          <w:sz w:val="20"/>
          <w:szCs w:val="20"/>
          <w:lang w:val="cs-CZ"/>
        </w:rPr>
        <w:t>příprava pro klimatizaci, v budovách A a B</w:t>
      </w:r>
      <w:r w:rsidR="00A81BEE">
        <w:rPr>
          <w:rFonts w:ascii="Arial" w:hAnsi="Arial" w:cs="Arial"/>
          <w:bCs/>
          <w:sz w:val="20"/>
          <w:szCs w:val="20"/>
          <w:lang w:val="cs-CZ"/>
        </w:rPr>
        <w:t xml:space="preserve"> pak rekuperační jednotky</w:t>
      </w:r>
      <w:r w:rsidR="00F525AD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F525AD" w:rsidRPr="00F525AD">
        <w:rPr>
          <w:rFonts w:ascii="Arial" w:hAnsi="Arial" w:cs="Arial"/>
          <w:bCs/>
          <w:sz w:val="20"/>
          <w:szCs w:val="20"/>
          <w:lang w:val="cs-CZ"/>
        </w:rPr>
        <w:t>pracující na systému zpětného získávání tepla z odváděného vzduchu a</w:t>
      </w:r>
      <w:r w:rsidR="009A2FA2">
        <w:rPr>
          <w:rFonts w:ascii="Arial" w:hAnsi="Arial" w:cs="Arial"/>
          <w:bCs/>
          <w:sz w:val="20"/>
          <w:szCs w:val="20"/>
          <w:lang w:val="cs-CZ"/>
        </w:rPr>
        <w:t> </w:t>
      </w:r>
      <w:r w:rsidR="00F525AD" w:rsidRPr="00F525AD">
        <w:rPr>
          <w:rFonts w:ascii="Arial" w:hAnsi="Arial" w:cs="Arial"/>
          <w:bCs/>
          <w:sz w:val="20"/>
          <w:szCs w:val="20"/>
          <w:lang w:val="cs-CZ"/>
        </w:rPr>
        <w:t>napomáhající snížení nákladů na vytápění</w:t>
      </w:r>
      <w:r w:rsidR="00A81BEE">
        <w:rPr>
          <w:rFonts w:ascii="Arial" w:hAnsi="Arial" w:cs="Arial"/>
          <w:bCs/>
          <w:sz w:val="20"/>
          <w:szCs w:val="20"/>
          <w:lang w:val="cs-CZ"/>
        </w:rPr>
        <w:t>.</w:t>
      </w:r>
      <w:r w:rsidR="00FA7BF6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8C6ED4">
        <w:rPr>
          <w:rFonts w:ascii="Arial" w:hAnsi="Arial" w:cs="Arial"/>
          <w:bCs/>
          <w:sz w:val="20"/>
          <w:szCs w:val="20"/>
          <w:lang w:val="cs-CZ"/>
        </w:rPr>
        <w:t>R</w:t>
      </w:r>
      <w:r w:rsidR="00A81BEE">
        <w:rPr>
          <w:rFonts w:ascii="Arial" w:hAnsi="Arial" w:cs="Arial"/>
          <w:bCs/>
          <w:sz w:val="20"/>
          <w:szCs w:val="20"/>
          <w:lang w:val="cs-CZ"/>
        </w:rPr>
        <w:t xml:space="preserve">ezidenti </w:t>
      </w:r>
      <w:r w:rsidR="008C6ED4">
        <w:rPr>
          <w:rFonts w:ascii="Arial" w:hAnsi="Arial" w:cs="Arial"/>
          <w:bCs/>
          <w:sz w:val="20"/>
          <w:szCs w:val="20"/>
          <w:lang w:val="cs-CZ"/>
        </w:rPr>
        <w:t xml:space="preserve">budou moci využívat </w:t>
      </w:r>
      <w:r w:rsidR="009F69D3">
        <w:rPr>
          <w:rFonts w:ascii="Arial" w:hAnsi="Arial" w:cs="Arial"/>
          <w:bCs/>
          <w:sz w:val="20"/>
          <w:szCs w:val="20"/>
          <w:lang w:val="cs-CZ"/>
        </w:rPr>
        <w:t xml:space="preserve">také </w:t>
      </w:r>
      <w:r w:rsidR="00A81BEE" w:rsidRPr="00A81BEE">
        <w:rPr>
          <w:rFonts w:ascii="Arial" w:hAnsi="Arial" w:cs="Arial"/>
          <w:bCs/>
          <w:sz w:val="20"/>
          <w:szCs w:val="20"/>
          <w:lang w:val="cs-CZ"/>
        </w:rPr>
        <w:t>místnost pro mytí kol, díln</w:t>
      </w:r>
      <w:r w:rsidR="00A81BEE">
        <w:rPr>
          <w:rFonts w:ascii="Arial" w:hAnsi="Arial" w:cs="Arial"/>
          <w:bCs/>
          <w:sz w:val="20"/>
          <w:szCs w:val="20"/>
          <w:lang w:val="cs-CZ"/>
        </w:rPr>
        <w:t>u a</w:t>
      </w:r>
      <w:r w:rsidR="00A81BEE" w:rsidRPr="00A81BEE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FA7BF6">
        <w:rPr>
          <w:rFonts w:ascii="Arial" w:hAnsi="Arial" w:cs="Arial"/>
          <w:bCs/>
          <w:sz w:val="20"/>
          <w:szCs w:val="20"/>
          <w:lang w:val="cs-CZ"/>
        </w:rPr>
        <w:t>sdílenou kancelář.</w:t>
      </w:r>
      <w:r w:rsidR="0013080C" w:rsidRPr="0013080C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FA7BF6">
        <w:rPr>
          <w:rFonts w:ascii="Arial" w:hAnsi="Arial" w:cs="Arial"/>
          <w:sz w:val="20"/>
          <w:szCs w:val="20"/>
          <w:lang w:val="cs-CZ"/>
        </w:rPr>
        <w:t xml:space="preserve">V přízemí rekonstruovaného domu do </w:t>
      </w:r>
      <w:r w:rsidR="00FA7BF6" w:rsidRPr="002B572D">
        <w:rPr>
          <w:rFonts w:ascii="Arial" w:hAnsi="Arial" w:cs="Arial"/>
          <w:sz w:val="20"/>
          <w:szCs w:val="20"/>
          <w:lang w:val="cs-CZ"/>
        </w:rPr>
        <w:t>ulic</w:t>
      </w:r>
      <w:r w:rsidR="00FA7BF6">
        <w:rPr>
          <w:rFonts w:ascii="Arial" w:hAnsi="Arial" w:cs="Arial"/>
          <w:sz w:val="20"/>
          <w:szCs w:val="20"/>
          <w:lang w:val="cs-CZ"/>
        </w:rPr>
        <w:t xml:space="preserve">e </w:t>
      </w:r>
      <w:r w:rsidR="00FA7BF6" w:rsidRPr="009E7D4A">
        <w:rPr>
          <w:rFonts w:ascii="Arial" w:hAnsi="Arial" w:cs="Arial"/>
          <w:sz w:val="20"/>
          <w:szCs w:val="20"/>
          <w:lang w:val="cs-CZ"/>
        </w:rPr>
        <w:t>U Průhonu</w:t>
      </w:r>
      <w:r w:rsidR="00FA7BF6">
        <w:rPr>
          <w:rFonts w:ascii="Arial" w:hAnsi="Arial" w:cs="Arial"/>
          <w:sz w:val="20"/>
          <w:szCs w:val="20"/>
          <w:lang w:val="cs-CZ"/>
        </w:rPr>
        <w:t xml:space="preserve"> budou situovány dvě obchodní jednotky.</w:t>
      </w:r>
    </w:p>
    <w:p w14:paraId="75C63C62" w14:textId="0FFF8C93" w:rsidR="00081A71" w:rsidRDefault="00081A71" w:rsidP="0012702F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7C8A3250" w14:textId="59C0AEDB" w:rsidR="009F69D3" w:rsidRDefault="00866BAC" w:rsidP="0012702F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i/>
          <w:iCs/>
          <w:noProof/>
          <w:sz w:val="20"/>
          <w:szCs w:val="20"/>
          <w:lang w:val="cs-CZ"/>
        </w:rPr>
        <w:drawing>
          <wp:anchor distT="0" distB="0" distL="114300" distR="114300" simplePos="0" relativeHeight="251659264" behindDoc="1" locked="0" layoutInCell="1" allowOverlap="1" wp14:anchorId="60F66AA0" wp14:editId="6AE830BE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1799590" cy="1126490"/>
            <wp:effectExtent l="0" t="0" r="0" b="0"/>
            <wp:wrapTight wrapText="bothSides">
              <wp:wrapPolygon edited="0">
                <wp:start x="0" y="0"/>
                <wp:lineTo x="0" y="21186"/>
                <wp:lineTo x="21265" y="21186"/>
                <wp:lineTo x="21265" y="0"/>
                <wp:lineTo x="0" y="0"/>
              </wp:wrapPolygon>
            </wp:wrapTight>
            <wp:docPr id="281743526" name="Obrázek 1" descr="Obsah obrázku venku, obloha, mrak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43526" name="Obrázek 1" descr="Obsah obrázku venku, obloha, mrak, budova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Společnost UBM </w:t>
      </w:r>
      <w:r w:rsidR="00AC6024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staví 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Astrid Garden </w:t>
      </w:r>
      <w:r w:rsidR="0065175B">
        <w:rPr>
          <w:rStyle w:val="normaltextrun"/>
          <w:rFonts w:ascii="Arial" w:hAnsi="Arial" w:cs="Arial"/>
          <w:bCs/>
          <w:sz w:val="20"/>
          <w:szCs w:val="20"/>
          <w:lang w:val="cs-CZ"/>
        </w:rPr>
        <w:t>s ohledem na udržitelnost</w:t>
      </w:r>
      <w:r w:rsidR="00FA7BF6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. V 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souladu s názvem projektu </w:t>
      </w:r>
      <w:r w:rsidR="0065175B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zahrne ve velké míře 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zeleň, </w:t>
      </w:r>
      <w:r w:rsidR="00FA7BF6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která 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přináší benefit</w:t>
      </w:r>
      <w:r w:rsidR="00880410">
        <w:rPr>
          <w:rStyle w:val="normaltextrun"/>
          <w:rFonts w:ascii="Arial" w:hAnsi="Arial" w:cs="Arial"/>
          <w:bCs/>
          <w:sz w:val="20"/>
          <w:szCs w:val="20"/>
          <w:lang w:val="cs-CZ"/>
        </w:rPr>
        <w:t>y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jak pro rezidenty, tak pro životní prostředí.</w:t>
      </w:r>
      <w:r w:rsidR="009F69D3" w:rsidRPr="008B1430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P</w:t>
      </w:r>
      <w:r w:rsidR="009F69D3" w:rsidRP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řispív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á</w:t>
      </w:r>
      <w:r w:rsidR="009F69D3" w:rsidRP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ke zlepšení ovzduší, zadržuj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e</w:t>
      </w:r>
      <w:r w:rsidR="009F69D3" w:rsidRP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prach, snižuj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e</w:t>
      </w:r>
      <w:r w:rsidR="009F69D3" w:rsidRP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hlučnost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, zamezuje přehřívání budov, zmírňuje tzv. efekt tepelného ostrova</w:t>
      </w:r>
      <w:r w:rsidR="009F69D3" w:rsidRP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a vytvář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í</w:t>
      </w:r>
      <w:r w:rsidR="009F69D3" w:rsidRP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příjemnou atmosféru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. B</w:t>
      </w:r>
      <w:r w:rsidR="009F69D3" w:rsidRP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ytov</w:t>
      </w:r>
      <w:r w:rsidR="004E7D08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é </w:t>
      </w:r>
      <w:r w:rsidR="009F69D3" w:rsidRP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d</w:t>
      </w:r>
      <w:r w:rsidR="004E7D08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omy jsou 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realizován</w:t>
      </w:r>
      <w:r w:rsidR="004E7D08">
        <w:rPr>
          <w:rStyle w:val="normaltextrun"/>
          <w:rFonts w:ascii="Arial" w:hAnsi="Arial" w:cs="Arial"/>
          <w:bCs/>
          <w:sz w:val="20"/>
          <w:szCs w:val="20"/>
          <w:lang w:val="cs-CZ"/>
        </w:rPr>
        <w:t>y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9F69D3" w:rsidRP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s ekologickou certifikací BREEAM</w:t>
      </w:r>
      <w:r w:rsidR="009C739B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6C7825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a zahrnují řadu </w:t>
      </w:r>
      <w:r w:rsid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>udržitelný</w:t>
      </w:r>
      <w:r w:rsidR="006C7825">
        <w:rPr>
          <w:rStyle w:val="normaltextrun"/>
          <w:rFonts w:ascii="Arial" w:hAnsi="Arial" w:cs="Arial"/>
          <w:bCs/>
          <w:sz w:val="20"/>
          <w:szCs w:val="20"/>
          <w:lang w:val="cs-CZ"/>
        </w:rPr>
        <w:t>ch</w:t>
      </w:r>
      <w:r w:rsid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řešení</w:t>
      </w:r>
      <w:r w:rsidR="006C7825">
        <w:rPr>
          <w:rStyle w:val="normaltextrun"/>
          <w:rFonts w:ascii="Arial" w:hAnsi="Arial" w:cs="Arial"/>
          <w:bCs/>
          <w:sz w:val="20"/>
          <w:szCs w:val="20"/>
          <w:lang w:val="cs-CZ"/>
        </w:rPr>
        <w:t>,</w:t>
      </w:r>
      <w:r w:rsid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např. rekuperace elektřiny ve výtazích objekt</w:t>
      </w:r>
      <w:r w:rsidR="003B0AE0">
        <w:rPr>
          <w:rStyle w:val="normaltextrun"/>
          <w:rFonts w:ascii="Arial" w:hAnsi="Arial" w:cs="Arial"/>
          <w:bCs/>
          <w:sz w:val="20"/>
          <w:szCs w:val="20"/>
          <w:lang w:val="cs-CZ"/>
        </w:rPr>
        <w:t>ů</w:t>
      </w:r>
      <w:r w:rsid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nebo zavlažování zeleně pomocí dešťové vody, jež se bude zachytávat do akumulačních nádrží</w:t>
      </w:r>
      <w:r w:rsidR="00001E0A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atp</w:t>
      </w:r>
      <w:r w:rsid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>.</w:t>
      </w:r>
    </w:p>
    <w:p w14:paraId="4DA3D1FD" w14:textId="1EE56DBA" w:rsidR="00791380" w:rsidRDefault="00791380" w:rsidP="0012702F">
      <w:pPr>
        <w:spacing w:after="0" w:line="320" w:lineRule="atLeast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62F8DAE7" w14:textId="0B388BE9" w:rsidR="00F525AD" w:rsidRPr="00F525AD" w:rsidRDefault="00F525AD" w:rsidP="0012702F">
      <w:pPr>
        <w:spacing w:after="0" w:line="320" w:lineRule="atLeast"/>
        <w:jc w:val="both"/>
        <w:rPr>
          <w:rStyle w:val="normaltextrun"/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Pulzující </w:t>
      </w:r>
      <w:r w:rsidR="0013080C">
        <w:rPr>
          <w:rFonts w:ascii="Arial" w:hAnsi="Arial" w:cs="Arial"/>
          <w:b/>
          <w:sz w:val="20"/>
          <w:szCs w:val="20"/>
          <w:lang w:val="cs-CZ"/>
        </w:rPr>
        <w:t>městská část Prahy 7</w:t>
      </w:r>
    </w:p>
    <w:p w14:paraId="32E491F1" w14:textId="0E8245D9" w:rsidR="00791380" w:rsidRDefault="00281D79" w:rsidP="00D93184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61312" behindDoc="1" locked="0" layoutInCell="1" allowOverlap="1" wp14:anchorId="3BCB8A6A" wp14:editId="060F5E5D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1800000" cy="1109570"/>
            <wp:effectExtent l="0" t="0" r="0" b="0"/>
            <wp:wrapTight wrapText="bothSides">
              <wp:wrapPolygon edited="0">
                <wp:start x="0" y="0"/>
                <wp:lineTo x="0" y="21143"/>
                <wp:lineTo x="21265" y="21143"/>
                <wp:lineTo x="21265" y="0"/>
                <wp:lineTo x="0" y="0"/>
              </wp:wrapPolygon>
            </wp:wrapTight>
            <wp:docPr id="1406396738" name="Obrázek 3" descr="Obsah obrázku venku, okno, budova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96738" name="Obrázek 3" descr="Obsah obrázku venku, okno, budova, obloha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0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Dynamicky se rozvíjející čtvrť Holešovice patří k vyhledáv</w:t>
      </w:r>
      <w:r w:rsidR="00764990">
        <w:rPr>
          <w:rStyle w:val="normaltextrun"/>
          <w:rFonts w:ascii="Arial" w:hAnsi="Arial" w:cs="Arial"/>
          <w:bCs/>
          <w:sz w:val="20"/>
          <w:szCs w:val="20"/>
          <w:lang w:val="cs-CZ"/>
        </w:rPr>
        <w:t>a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n</w:t>
      </w:r>
      <w:r w:rsidR="00E2303A">
        <w:rPr>
          <w:rStyle w:val="normaltextrun"/>
          <w:rFonts w:ascii="Arial" w:hAnsi="Arial" w:cs="Arial"/>
          <w:bCs/>
          <w:sz w:val="20"/>
          <w:szCs w:val="20"/>
          <w:lang w:val="cs-CZ"/>
        </w:rPr>
        <w:t>ý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m reziden</w:t>
      </w:r>
      <w:r w:rsidR="00764990">
        <w:rPr>
          <w:rStyle w:val="normaltextrun"/>
          <w:rFonts w:ascii="Arial" w:hAnsi="Arial" w:cs="Arial"/>
          <w:bCs/>
          <w:sz w:val="20"/>
          <w:szCs w:val="20"/>
          <w:lang w:val="cs-CZ"/>
        </w:rPr>
        <w:t>ční</w:t>
      </w:r>
      <w:r w:rsidR="009F69D3">
        <w:rPr>
          <w:rStyle w:val="normaltextrun"/>
          <w:rFonts w:ascii="Arial" w:hAnsi="Arial" w:cs="Arial"/>
          <w:bCs/>
          <w:sz w:val="20"/>
          <w:szCs w:val="20"/>
          <w:lang w:val="cs-CZ"/>
        </w:rPr>
        <w:t>m lokalitám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, neboť disponuje skvělou dopravní dostupností i veškerou občanskou vybaveností. Snadné cestování po metropoli zajišťuje několik linek tramvají, které se napojují na stanice metra C – Vltavská či Nádraží Holešovice </w:t>
      </w:r>
      <w:r w:rsidR="00176743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nebo na 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metro B – Palmovka. </w:t>
      </w:r>
      <w:r w:rsidR="009F7196">
        <w:rPr>
          <w:rStyle w:val="normaltextrun"/>
          <w:rFonts w:ascii="Arial" w:hAnsi="Arial" w:cs="Arial"/>
          <w:bCs/>
          <w:sz w:val="20"/>
          <w:szCs w:val="20"/>
          <w:lang w:val="cs-CZ"/>
        </w:rPr>
        <w:t>V těsné blízkosti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Astrid Garden</w:t>
      </w:r>
      <w:r w:rsidR="009F7196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naleznou budou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>cí</w:t>
      </w:r>
      <w:r w:rsidR="009F7196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obyvatelé vše potřebné od škol, školek, obchodů s potravinami až po kavárny, restaurace a další moderní podniky.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791380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O sportovní vyžití se postará </w:t>
      </w:r>
      <w:r w:rsidR="00791380" w:rsidRPr="00791380">
        <w:rPr>
          <w:rStyle w:val="normaltextrun"/>
          <w:rFonts w:ascii="Arial" w:hAnsi="Arial" w:cs="Arial"/>
          <w:bCs/>
          <w:sz w:val="20"/>
          <w:szCs w:val="20"/>
          <w:lang w:val="cs-CZ"/>
        </w:rPr>
        <w:t>prémiov</w:t>
      </w:r>
      <w:r w:rsidR="00791380">
        <w:rPr>
          <w:rStyle w:val="normaltextrun"/>
          <w:rFonts w:ascii="Arial" w:hAnsi="Arial" w:cs="Arial"/>
          <w:bCs/>
          <w:sz w:val="20"/>
          <w:szCs w:val="20"/>
          <w:lang w:val="cs-CZ"/>
        </w:rPr>
        <w:t>ý</w:t>
      </w:r>
      <w:r w:rsidR="00791380" w:rsidRPr="00791380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fitness klub</w:t>
      </w:r>
      <w:r w:rsidR="00791380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, jenž vznikl přímo v sousední budově Astrid Offices. Na příjemné procházky 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i cyklovýlety </w:t>
      </w:r>
      <w:r w:rsidR="00791380">
        <w:rPr>
          <w:rStyle w:val="normaltextrun"/>
          <w:rFonts w:ascii="Arial" w:hAnsi="Arial" w:cs="Arial"/>
          <w:bCs/>
          <w:sz w:val="20"/>
          <w:szCs w:val="20"/>
          <w:lang w:val="cs-CZ"/>
        </w:rPr>
        <w:t>se dá vydat podél Vltavy</w:t>
      </w:r>
      <w:r w:rsid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, do </w:t>
      </w:r>
      <w:r w:rsidR="00F525AD" w:rsidRP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>lesopark</w:t>
      </w:r>
      <w:r w:rsid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>u</w:t>
      </w:r>
      <w:r w:rsidR="00F525AD" w:rsidRP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Stromovka</w:t>
      </w:r>
      <w:r w:rsid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či do</w:t>
      </w:r>
      <w:r w:rsidR="00F525AD" w:rsidRP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Letensk</w:t>
      </w:r>
      <w:r w:rsid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>ých</w:t>
      </w:r>
      <w:r w:rsidR="00F525AD" w:rsidRP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sad</w:t>
      </w:r>
      <w:r w:rsidR="00F525AD">
        <w:rPr>
          <w:rStyle w:val="normaltextrun"/>
          <w:rFonts w:ascii="Arial" w:hAnsi="Arial" w:cs="Arial"/>
          <w:bCs/>
          <w:sz w:val="20"/>
          <w:szCs w:val="20"/>
          <w:lang w:val="cs-CZ"/>
        </w:rPr>
        <w:t>ů</w:t>
      </w:r>
      <w:r w:rsidR="00791380">
        <w:rPr>
          <w:rStyle w:val="normaltextrun"/>
          <w:rFonts w:ascii="Arial" w:hAnsi="Arial" w:cs="Arial"/>
          <w:bCs/>
          <w:sz w:val="20"/>
          <w:szCs w:val="20"/>
          <w:lang w:val="cs-CZ"/>
        </w:rPr>
        <w:t>.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001E0A">
        <w:rPr>
          <w:rStyle w:val="normaltextrun"/>
          <w:rFonts w:ascii="Arial" w:hAnsi="Arial" w:cs="Arial"/>
          <w:bCs/>
          <w:sz w:val="20"/>
          <w:szCs w:val="20"/>
          <w:lang w:val="cs-CZ"/>
        </w:rPr>
        <w:t>Lokalita nabízí z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ajímavý volnočasový program v </w:t>
      </w:r>
      <w:r w:rsidR="00791380">
        <w:rPr>
          <w:rStyle w:val="normaltextrun"/>
          <w:rFonts w:ascii="Arial" w:hAnsi="Arial" w:cs="Arial"/>
          <w:bCs/>
          <w:sz w:val="20"/>
          <w:szCs w:val="20"/>
          <w:lang w:val="cs-CZ"/>
        </w:rPr>
        <w:t>mořsk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>ém</w:t>
      </w:r>
      <w:r w:rsidR="00791380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svět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>ě</w:t>
      </w:r>
      <w:r w:rsidR="00791380">
        <w:rPr>
          <w:rStyle w:val="normaltextrun"/>
          <w:rFonts w:ascii="Arial" w:hAnsi="Arial" w:cs="Arial"/>
          <w:bCs/>
          <w:sz w:val="20"/>
          <w:szCs w:val="20"/>
          <w:lang w:val="cs-CZ"/>
        </w:rPr>
        <w:t>, planetári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>u</w:t>
      </w:r>
      <w:r w:rsidR="00001E0A">
        <w:rPr>
          <w:rStyle w:val="normaltextrun"/>
          <w:rFonts w:ascii="Arial" w:hAnsi="Arial" w:cs="Arial"/>
          <w:bCs/>
          <w:sz w:val="20"/>
          <w:szCs w:val="20"/>
          <w:lang w:val="cs-CZ"/>
        </w:rPr>
        <w:t>, hudebních a divadelních klubech,</w:t>
      </w:r>
      <w:r w:rsidR="00791380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9F7196">
        <w:rPr>
          <w:rStyle w:val="normaltextrun"/>
          <w:rFonts w:ascii="Arial" w:hAnsi="Arial" w:cs="Arial"/>
          <w:bCs/>
          <w:sz w:val="20"/>
          <w:szCs w:val="20"/>
          <w:lang w:val="cs-CZ"/>
        </w:rPr>
        <w:t>na Výstavišt</w:t>
      </w:r>
      <w:r w:rsidR="00001E0A">
        <w:rPr>
          <w:rStyle w:val="normaltextrun"/>
          <w:rFonts w:ascii="Arial" w:hAnsi="Arial" w:cs="Arial"/>
          <w:bCs/>
          <w:sz w:val="20"/>
          <w:szCs w:val="20"/>
          <w:lang w:val="cs-CZ"/>
        </w:rPr>
        <w:t>i</w:t>
      </w:r>
      <w:r w:rsidR="009F7196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Holešovice, kde se 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>např</w:t>
      </w:r>
      <w:r w:rsidR="00D21AC3">
        <w:rPr>
          <w:rStyle w:val="normaltextrun"/>
          <w:rFonts w:ascii="Arial" w:hAnsi="Arial" w:cs="Arial"/>
          <w:bCs/>
          <w:sz w:val="20"/>
          <w:szCs w:val="20"/>
          <w:lang w:val="cs-CZ"/>
        </w:rPr>
        <w:t>íklad</w:t>
      </w:r>
      <w:r w:rsidR="00CC6FFE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</w:t>
      </w:r>
      <w:r w:rsidR="009F7196">
        <w:rPr>
          <w:rStyle w:val="normaltextrun"/>
          <w:rFonts w:ascii="Arial" w:hAnsi="Arial" w:cs="Arial"/>
          <w:bCs/>
          <w:sz w:val="20"/>
          <w:szCs w:val="20"/>
          <w:lang w:val="cs-CZ"/>
        </w:rPr>
        <w:t>každoročně koná matějská pouť</w:t>
      </w:r>
      <w:r w:rsidR="00001E0A">
        <w:rPr>
          <w:rStyle w:val="normaltextrun"/>
          <w:rFonts w:ascii="Arial" w:hAnsi="Arial" w:cs="Arial"/>
          <w:bCs/>
          <w:sz w:val="20"/>
          <w:szCs w:val="20"/>
          <w:lang w:val="cs-CZ"/>
        </w:rPr>
        <w:t xml:space="preserve"> atd.</w:t>
      </w:r>
    </w:p>
    <w:p w14:paraId="2AD4B656" w14:textId="5C90A7A1" w:rsidR="00791380" w:rsidRDefault="00791380" w:rsidP="00D93184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21B189DF" w14:textId="77777777" w:rsidR="00C615BC" w:rsidRPr="00330647" w:rsidRDefault="00C615BC" w:rsidP="00D93184">
      <w:pPr>
        <w:spacing w:after="0" w:line="320" w:lineRule="atLeast"/>
        <w:jc w:val="both"/>
        <w:rPr>
          <w:rStyle w:val="normaltextrun"/>
          <w:rFonts w:ascii="Arial" w:hAnsi="Arial" w:cs="Arial"/>
          <w:bCs/>
          <w:sz w:val="20"/>
          <w:szCs w:val="20"/>
          <w:lang w:val="cs-CZ"/>
        </w:rPr>
      </w:pPr>
    </w:p>
    <w:p w14:paraId="405BCF06" w14:textId="77777777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 xml:space="preserve">O společnosti UBM Development: </w:t>
      </w:r>
    </w:p>
    <w:bookmarkStart w:id="3" w:name="_Hlk127545788"/>
    <w:p w14:paraId="1D21F08C" w14:textId="36B0FA15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eastAsiaTheme="minorHAnsi"/>
        </w:rPr>
        <w:fldChar w:fldCharType="begin"/>
      </w:r>
      <w:r w:rsidRPr="00330647">
        <w:rPr>
          <w:rFonts w:ascii="Arial" w:hAnsi="Arial" w:cs="Arial"/>
          <w:i/>
          <w:iCs/>
          <w:sz w:val="20"/>
          <w:szCs w:val="20"/>
          <w:lang w:val="cs-CZ"/>
        </w:rPr>
        <w:instrText>HYPERLINK "https://www.ubm-development.com/"</w:instrText>
      </w:r>
      <w:r w:rsidRPr="00330647">
        <w:rPr>
          <w:rFonts w:eastAsiaTheme="minorHAnsi"/>
        </w:rPr>
      </w:r>
      <w:r w:rsidRPr="00330647">
        <w:rPr>
          <w:rFonts w:eastAsiaTheme="minorHAnsi"/>
        </w:rPr>
        <w:fldChar w:fldCharType="separate"/>
      </w:r>
      <w:r w:rsidRPr="00330647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t>UBM Development</w:t>
      </w:r>
      <w:r w:rsidRPr="00330647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fldChar w:fldCharType="end"/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je jedním z předních evropských developerů dřevostaveb. Strategicky se zaměřuje na dřevěné konstrukce, zelené budovy a chytré kanceláře v metropolích Vídeň, Mnichov, Frankfurt a</w:t>
      </w:r>
      <w:r w:rsidR="00E4189D"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Praha. Platinové hodnocení od agentury EcoVadis a ocenění „Prime Status“ od ratingové agentury ISS ESG jsou důkazem zaměření UBM na udržitelnost. UBM je na trhu již 150 let, projekty realizuje od</w:t>
      </w:r>
      <w:r w:rsidR="00E4189D"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akvizic, přes plánování, realizaci staveb až po jejich prodej. Akcie společnosti jsou kótovány na</w:t>
      </w:r>
      <w:r w:rsidR="00E4189D"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vídeňské burze, Prime Market of the Vienna Stock Exchange, v segmentu s nejvyššími požadavky na transparentnost. </w:t>
      </w:r>
      <w:bookmarkEnd w:id="3"/>
    </w:p>
    <w:p w14:paraId="3A15FCC2" w14:textId="77777777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>O společnosti UBM Development Czechia s. r. o.:</w:t>
      </w:r>
    </w:p>
    <w:p w14:paraId="788E6668" w14:textId="6E9D91F3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Na českém trhu působí </w:t>
      </w:r>
      <w:hyperlink r:id="rId19" w:tgtFrame="_blank" w:history="1">
        <w:r w:rsidRPr="00330647">
          <w:rPr>
            <w:rStyle w:val="Hypertextovodkaz"/>
            <w:rFonts w:ascii="Arial" w:eastAsia="Arial" w:hAnsi="Arial" w:cs="Arial"/>
            <w:i/>
            <w:iCs/>
            <w:sz w:val="20"/>
            <w:szCs w:val="20"/>
            <w:lang w:val="cs-CZ"/>
          </w:rPr>
          <w:t>UBM</w:t>
        </w:r>
      </w:hyperlink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 od roku 1993. Společnost za 30 let zrealizovala několik desítek projektů napříč celou Českou </w:t>
      </w:r>
      <w:r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republikou. Aktuálně UBM staví rezidenční komplex Arcus City v Praze 5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</w:t>
      </w:r>
      <w:r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 němž </w:t>
      </w:r>
      <w:r w:rsidR="008D4D9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je již 100 bytů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zkolaudováno, první </w:t>
      </w:r>
      <w:r w:rsidR="00A703D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vícepodlažní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bytov</w:t>
      </w:r>
      <w:r w:rsidR="00A703D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é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d</w:t>
      </w:r>
      <w:r w:rsidR="00A703D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omy </w:t>
      </w:r>
      <w:r w:rsidR="00B3163F"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ze dřeva Timber Praha a </w:t>
      </w:r>
      <w:r w:rsidRPr="000E66F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rezidenční projekt Astrid Garden v Praze 7. Připravuje rezidenční projekt </w:t>
      </w:r>
      <w:r w:rsidRPr="000E66F3">
        <w:rPr>
          <w:rFonts w:ascii="Arial" w:hAnsi="Arial" w:cs="Arial"/>
          <w:bCs/>
          <w:i/>
          <w:iCs/>
          <w:sz w:val="20"/>
          <w:szCs w:val="20"/>
          <w:lang w:val="cs-CZ"/>
        </w:rPr>
        <w:t>v Praze 5 naproti Smíchovskému</w:t>
      </w:r>
      <w:r w:rsidRPr="00330647">
        <w:rPr>
          <w:rFonts w:ascii="Arial" w:hAnsi="Arial" w:cs="Arial"/>
          <w:bCs/>
          <w:i/>
          <w:iCs/>
          <w:sz w:val="20"/>
          <w:szCs w:val="20"/>
          <w:lang w:val="cs-CZ"/>
        </w:rPr>
        <w:t xml:space="preserve"> nádraží. 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Mezi nejvýznamnější projekty se řadí realizace velkých územních celků, například multifunkční komplex Anděl City v Praze 5 na Smíchově, který na 25 000 m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  <w:lang w:val="cs-CZ"/>
        </w:rPr>
        <w:t>2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plochy zahrnuje byty, kanceláře, obchody, restaurace, multikino, dva hotely a velkou piazettu se vzrostlými stromy. Tímto projektem se UBM výrazně podílela na revitalizaci Smíchova, z něhož se stalo vyhledávané městské centrum. Mezi další významné reference v hlavním městě patří administrativní budova Darex na Václavském náměstí, administrativní budovu Astrid Offices v Praze 7, bytový komplex Rezidence Zvonařka, luxusní hotel Le Palais. Ve spolupráci se společností Crestyl zrealizovala UBM kancelářskou budovu Dock 01 a</w:t>
      </w:r>
      <w:r w:rsidR="006A390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rezidenční projekt Neugraf v Praze 5. Mimopražské reference UBM zahrnují nákupní centrum Velký Špalíček v Brně či komplex pro rekreační bydlení Apartmány Medvědín ve Špindlerově Mlýně. V hotelovém segmentu zrekonstruovala původní Cukrovarnický palác v centru Prahy, na Senovážném náměstí, kde na počátku roku 2022 otevřel pětihvězdičkový lifestyle hotel Andaz Prague, provozovaný nadnárodním řetězcem luxusních hotelů Hyatt. S touto realizací UBM zvítězila v kategorii hotelů v prestižní tuzemské soutěži „Best of Realty - Nejlepší z realit 2022". Hotel Andaz Prague uspěl rovněž v soutěži SBID International Design Awards 2022, ve které madridské studio Brime Robbins obdrželo </w:t>
      </w: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lastRenderedPageBreak/>
        <w:t>nejlepší ocenění za interiérový design v kategorii „Hotelové pokoje a apartmá". Rekonstrukce Cukrovarnického paláce byla oceněna v soutěžích CIJ Awards Czech Republic 2022, v kategoriích Best Architectural Development, Legacy Reconstruction, Design Fit-Out včetně ceny Grand Prix, v ThePrime Real Estate vyhrála v kategorii „Nejlepší interiérový design komerční nemovitosti“ a stala se rovněž absolutním vítězem soutěže Estate Awards 2022.</w:t>
      </w:r>
    </w:p>
    <w:p w14:paraId="09FB8C03" w14:textId="77777777" w:rsidR="00753587" w:rsidRPr="00330647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330647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UBM Development Czechia realizuje developerské projekty v České republice a díky týmu architektů, stavebních inženýrů a projektantů poskytuje služby projekčních činností a řízení staveb v segmentu rezidenčního developmentu, obchodně administrativních staveb a hotelovém segmentu v České republice, Německu, Nizozemí a Rakousku.</w:t>
      </w:r>
    </w:p>
    <w:p w14:paraId="08730A16" w14:textId="77777777" w:rsidR="006C1CA7" w:rsidRPr="00330647" w:rsidRDefault="006C1CA7" w:rsidP="006C1CA7">
      <w:pPr>
        <w:spacing w:after="0" w:line="240" w:lineRule="auto"/>
        <w:jc w:val="both"/>
        <w:rPr>
          <w:rFonts w:ascii="Arial" w:hAnsi="Arial" w:cs="Arial"/>
          <w:i/>
          <w:iCs/>
          <w:sz w:val="20"/>
          <w:lang w:val="cs-CZ"/>
        </w:rPr>
      </w:pPr>
    </w:p>
    <w:p w14:paraId="5291085E" w14:textId="77777777" w:rsidR="00157EAD" w:rsidRPr="00330647" w:rsidRDefault="00157EAD" w:rsidP="00736559">
      <w:pPr>
        <w:spacing w:after="120" w:line="320" w:lineRule="atLeast"/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330647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Kontakty a spojení: </w:t>
      </w:r>
    </w:p>
    <w:p w14:paraId="551CB579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30647">
        <w:rPr>
          <w:rFonts w:ascii="Arial" w:hAnsi="Arial" w:cs="Arial"/>
          <w:b/>
          <w:sz w:val="20"/>
          <w:szCs w:val="20"/>
          <w:lang w:val="cs-CZ"/>
        </w:rPr>
        <w:t>UBM Development Czechia</w:t>
      </w:r>
    </w:p>
    <w:p w14:paraId="496ACF87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Alice Slámová</w:t>
      </w:r>
    </w:p>
    <w:p w14:paraId="21A84F74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Tel.: +420 251 013 211</w:t>
      </w:r>
    </w:p>
    <w:p w14:paraId="50FCCDB6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 xml:space="preserve">E-mail: </w:t>
      </w:r>
      <w:r w:rsidRPr="00330647">
        <w:rPr>
          <w:rStyle w:val="Hypertextovodkaz"/>
          <w:rFonts w:ascii="Arial" w:hAnsi="Arial" w:cs="Arial"/>
          <w:sz w:val="20"/>
          <w:szCs w:val="20"/>
          <w:lang w:val="cs-CZ"/>
        </w:rPr>
        <w:t>a</w:t>
      </w:r>
      <w:hyperlink r:id="rId20" w:history="1">
        <w:r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lice.slamova@ubm-development.com</w:t>
        </w:r>
      </w:hyperlink>
    </w:p>
    <w:p w14:paraId="0D6C9E48" w14:textId="77777777" w:rsidR="00157EAD" w:rsidRPr="00330647" w:rsidRDefault="00000000" w:rsidP="0014375A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21" w:history="1">
        <w:r w:rsidR="00157EAD"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www.ubm-development.com/cs/</w:t>
        </w:r>
      </w:hyperlink>
    </w:p>
    <w:p w14:paraId="0557D410" w14:textId="6966AFBB" w:rsidR="0082487F" w:rsidRPr="00330647" w:rsidRDefault="00000000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22" w:history="1">
        <w:r w:rsidR="0082487F" w:rsidRPr="002B67AD">
          <w:rPr>
            <w:rStyle w:val="Hypertextovodkaz"/>
            <w:rFonts w:ascii="Arial" w:hAnsi="Arial" w:cs="Arial"/>
            <w:sz w:val="20"/>
            <w:szCs w:val="20"/>
            <w:lang w:val="cs-CZ"/>
          </w:rPr>
          <w:t>https://www.astridgarden.cz/</w:t>
        </w:r>
      </w:hyperlink>
    </w:p>
    <w:p w14:paraId="0A57E47A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68E4DEC8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30647">
        <w:rPr>
          <w:rFonts w:ascii="Arial" w:hAnsi="Arial" w:cs="Arial"/>
          <w:b/>
          <w:sz w:val="20"/>
          <w:szCs w:val="20"/>
          <w:lang w:val="cs-CZ"/>
        </w:rPr>
        <w:t xml:space="preserve">Crest Communications </w:t>
      </w:r>
    </w:p>
    <w:p w14:paraId="2F437CEB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Marcela Kukaňová</w:t>
      </w:r>
    </w:p>
    <w:p w14:paraId="4B1C0A2E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>Tel.: +420 731 613 618</w:t>
      </w:r>
    </w:p>
    <w:p w14:paraId="0DBF5324" w14:textId="77777777" w:rsidR="00157EAD" w:rsidRPr="00330647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23" w:history="1">
        <w:r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marcela.kukanova@crestcom.cz</w:t>
        </w:r>
      </w:hyperlink>
    </w:p>
    <w:p w14:paraId="28D33B92" w14:textId="7DDD9007" w:rsidR="00EF63FA" w:rsidRPr="00330647" w:rsidRDefault="00157EAD" w:rsidP="008274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330647">
        <w:rPr>
          <w:rFonts w:ascii="Arial" w:hAnsi="Arial" w:cs="Arial"/>
          <w:sz w:val="20"/>
          <w:szCs w:val="20"/>
          <w:lang w:val="cs-CZ"/>
        </w:rPr>
        <w:t xml:space="preserve">Tiskové středisko: </w:t>
      </w:r>
      <w:hyperlink r:id="rId24" w:history="1">
        <w:r w:rsidRPr="00330647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  <w:bookmarkEnd w:id="0"/>
    </w:p>
    <w:sectPr w:rsidR="00EF63FA" w:rsidRPr="00330647" w:rsidSect="00821A44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7742" w14:textId="77777777" w:rsidR="00B57D56" w:rsidRDefault="00B57D56" w:rsidP="00691C14">
      <w:pPr>
        <w:spacing w:after="0" w:line="240" w:lineRule="auto"/>
      </w:pPr>
      <w:r>
        <w:separator/>
      </w:r>
    </w:p>
  </w:endnote>
  <w:endnote w:type="continuationSeparator" w:id="0">
    <w:p w14:paraId="65D85347" w14:textId="77777777" w:rsidR="00B57D56" w:rsidRDefault="00B57D56" w:rsidP="00691C14">
      <w:pPr>
        <w:spacing w:after="0" w:line="240" w:lineRule="auto"/>
      </w:pPr>
      <w:r>
        <w:continuationSeparator/>
      </w:r>
    </w:p>
  </w:endnote>
  <w:endnote w:type="continuationNotice" w:id="1">
    <w:p w14:paraId="0D12F636" w14:textId="77777777" w:rsidR="00B57D56" w:rsidRDefault="00B57D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B751" w14:textId="77777777" w:rsidR="00B57D56" w:rsidRDefault="00B57D56" w:rsidP="00691C14">
      <w:pPr>
        <w:spacing w:after="0" w:line="240" w:lineRule="auto"/>
      </w:pPr>
      <w:r>
        <w:separator/>
      </w:r>
    </w:p>
  </w:footnote>
  <w:footnote w:type="continuationSeparator" w:id="0">
    <w:p w14:paraId="5DBC50B1" w14:textId="77777777" w:rsidR="00B57D56" w:rsidRDefault="00B57D56" w:rsidP="00691C14">
      <w:pPr>
        <w:spacing w:after="0" w:line="240" w:lineRule="auto"/>
      </w:pPr>
      <w:r>
        <w:continuationSeparator/>
      </w:r>
    </w:p>
  </w:footnote>
  <w:footnote w:type="continuationNotice" w:id="1">
    <w:p w14:paraId="21261FC5" w14:textId="77777777" w:rsidR="00B57D56" w:rsidRDefault="00B57D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1F08"/>
    <w:multiLevelType w:val="hybridMultilevel"/>
    <w:tmpl w:val="E5208F6E"/>
    <w:lvl w:ilvl="0" w:tplc="F0E046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63256"/>
    <w:multiLevelType w:val="hybridMultilevel"/>
    <w:tmpl w:val="7C64A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1745B"/>
    <w:multiLevelType w:val="hybridMultilevel"/>
    <w:tmpl w:val="9B1E741A"/>
    <w:lvl w:ilvl="0" w:tplc="A95218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B41AC"/>
    <w:multiLevelType w:val="hybridMultilevel"/>
    <w:tmpl w:val="3862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99982">
    <w:abstractNumId w:val="0"/>
  </w:num>
  <w:num w:numId="2" w16cid:durableId="433131385">
    <w:abstractNumId w:val="1"/>
  </w:num>
  <w:num w:numId="3" w16cid:durableId="1301569789">
    <w:abstractNumId w:val="3"/>
  </w:num>
  <w:num w:numId="4" w16cid:durableId="38518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35"/>
    <w:rsid w:val="00000934"/>
    <w:rsid w:val="00001E0A"/>
    <w:rsid w:val="0000250C"/>
    <w:rsid w:val="0000332F"/>
    <w:rsid w:val="00004487"/>
    <w:rsid w:val="00004CDA"/>
    <w:rsid w:val="0000566A"/>
    <w:rsid w:val="0000573C"/>
    <w:rsid w:val="0000594B"/>
    <w:rsid w:val="000059F2"/>
    <w:rsid w:val="0000735E"/>
    <w:rsid w:val="000104EF"/>
    <w:rsid w:val="000114C6"/>
    <w:rsid w:val="000115C8"/>
    <w:rsid w:val="000154DB"/>
    <w:rsid w:val="000175AC"/>
    <w:rsid w:val="000202DC"/>
    <w:rsid w:val="00021015"/>
    <w:rsid w:val="000212B3"/>
    <w:rsid w:val="00024D32"/>
    <w:rsid w:val="000260AA"/>
    <w:rsid w:val="00031319"/>
    <w:rsid w:val="0003190D"/>
    <w:rsid w:val="00031FAA"/>
    <w:rsid w:val="000334F0"/>
    <w:rsid w:val="00034028"/>
    <w:rsid w:val="000354C8"/>
    <w:rsid w:val="00035D9A"/>
    <w:rsid w:val="00036944"/>
    <w:rsid w:val="000376FA"/>
    <w:rsid w:val="00037C51"/>
    <w:rsid w:val="00041D82"/>
    <w:rsid w:val="00042FCE"/>
    <w:rsid w:val="0004473D"/>
    <w:rsid w:val="000460BF"/>
    <w:rsid w:val="000462DA"/>
    <w:rsid w:val="000465BB"/>
    <w:rsid w:val="00047EF9"/>
    <w:rsid w:val="00050B7C"/>
    <w:rsid w:val="0005254A"/>
    <w:rsid w:val="00052E37"/>
    <w:rsid w:val="00053272"/>
    <w:rsid w:val="00053BC5"/>
    <w:rsid w:val="00053F33"/>
    <w:rsid w:val="000549FA"/>
    <w:rsid w:val="000564D1"/>
    <w:rsid w:val="000569F3"/>
    <w:rsid w:val="00056C8D"/>
    <w:rsid w:val="00060B07"/>
    <w:rsid w:val="00062ADB"/>
    <w:rsid w:val="00064A5B"/>
    <w:rsid w:val="00065590"/>
    <w:rsid w:val="00065A07"/>
    <w:rsid w:val="000721F9"/>
    <w:rsid w:val="0007274D"/>
    <w:rsid w:val="000730E0"/>
    <w:rsid w:val="00075E3F"/>
    <w:rsid w:val="00076280"/>
    <w:rsid w:val="00076B80"/>
    <w:rsid w:val="000801B1"/>
    <w:rsid w:val="00081A71"/>
    <w:rsid w:val="00083E48"/>
    <w:rsid w:val="00087192"/>
    <w:rsid w:val="00087DE1"/>
    <w:rsid w:val="00090274"/>
    <w:rsid w:val="00090E58"/>
    <w:rsid w:val="00091075"/>
    <w:rsid w:val="0009327D"/>
    <w:rsid w:val="00094302"/>
    <w:rsid w:val="00094451"/>
    <w:rsid w:val="000945C9"/>
    <w:rsid w:val="000A0F55"/>
    <w:rsid w:val="000A1086"/>
    <w:rsid w:val="000A137A"/>
    <w:rsid w:val="000A13A6"/>
    <w:rsid w:val="000A3230"/>
    <w:rsid w:val="000A352A"/>
    <w:rsid w:val="000A3CFD"/>
    <w:rsid w:val="000A52FE"/>
    <w:rsid w:val="000A5DA8"/>
    <w:rsid w:val="000B117D"/>
    <w:rsid w:val="000B6203"/>
    <w:rsid w:val="000B66EA"/>
    <w:rsid w:val="000B6ABC"/>
    <w:rsid w:val="000B79C5"/>
    <w:rsid w:val="000C2234"/>
    <w:rsid w:val="000C2A3F"/>
    <w:rsid w:val="000C584A"/>
    <w:rsid w:val="000D1BE7"/>
    <w:rsid w:val="000D2DD1"/>
    <w:rsid w:val="000D31F1"/>
    <w:rsid w:val="000D48A1"/>
    <w:rsid w:val="000D7FC8"/>
    <w:rsid w:val="000E1904"/>
    <w:rsid w:val="000E3078"/>
    <w:rsid w:val="000E398F"/>
    <w:rsid w:val="000E423F"/>
    <w:rsid w:val="000E4ADD"/>
    <w:rsid w:val="000E66F3"/>
    <w:rsid w:val="000F042F"/>
    <w:rsid w:val="000F32DC"/>
    <w:rsid w:val="000F540A"/>
    <w:rsid w:val="000F6130"/>
    <w:rsid w:val="000F67C3"/>
    <w:rsid w:val="0010386D"/>
    <w:rsid w:val="00104227"/>
    <w:rsid w:val="00110890"/>
    <w:rsid w:val="00110C80"/>
    <w:rsid w:val="00113712"/>
    <w:rsid w:val="00113CC8"/>
    <w:rsid w:val="00114062"/>
    <w:rsid w:val="0011775E"/>
    <w:rsid w:val="00121125"/>
    <w:rsid w:val="00121B25"/>
    <w:rsid w:val="00125574"/>
    <w:rsid w:val="00125BB0"/>
    <w:rsid w:val="00125F4D"/>
    <w:rsid w:val="00126E93"/>
    <w:rsid w:val="0012702F"/>
    <w:rsid w:val="0013080C"/>
    <w:rsid w:val="00130B0A"/>
    <w:rsid w:val="00132512"/>
    <w:rsid w:val="0013489C"/>
    <w:rsid w:val="00134A0E"/>
    <w:rsid w:val="00134E58"/>
    <w:rsid w:val="00134EEA"/>
    <w:rsid w:val="0013516E"/>
    <w:rsid w:val="00136478"/>
    <w:rsid w:val="00140B4A"/>
    <w:rsid w:val="00141627"/>
    <w:rsid w:val="00142108"/>
    <w:rsid w:val="00143504"/>
    <w:rsid w:val="0014375A"/>
    <w:rsid w:val="00144FAF"/>
    <w:rsid w:val="001509F6"/>
    <w:rsid w:val="00150CEE"/>
    <w:rsid w:val="00152504"/>
    <w:rsid w:val="00152A1F"/>
    <w:rsid w:val="00153614"/>
    <w:rsid w:val="00153B16"/>
    <w:rsid w:val="00155404"/>
    <w:rsid w:val="001558BD"/>
    <w:rsid w:val="001565ED"/>
    <w:rsid w:val="00157EAD"/>
    <w:rsid w:val="00157F2A"/>
    <w:rsid w:val="00161105"/>
    <w:rsid w:val="00161BE6"/>
    <w:rsid w:val="00164719"/>
    <w:rsid w:val="00164F39"/>
    <w:rsid w:val="00165301"/>
    <w:rsid w:val="00165CF7"/>
    <w:rsid w:val="00165D06"/>
    <w:rsid w:val="00167AE7"/>
    <w:rsid w:val="0017285B"/>
    <w:rsid w:val="00172E64"/>
    <w:rsid w:val="00172FC8"/>
    <w:rsid w:val="00175697"/>
    <w:rsid w:val="00175DAB"/>
    <w:rsid w:val="00176743"/>
    <w:rsid w:val="00177D40"/>
    <w:rsid w:val="00181F6C"/>
    <w:rsid w:val="00183ADB"/>
    <w:rsid w:val="0018538A"/>
    <w:rsid w:val="00185941"/>
    <w:rsid w:val="00190207"/>
    <w:rsid w:val="0019024C"/>
    <w:rsid w:val="00192AC4"/>
    <w:rsid w:val="00193F38"/>
    <w:rsid w:val="00195CA4"/>
    <w:rsid w:val="00197688"/>
    <w:rsid w:val="00197F15"/>
    <w:rsid w:val="001A0581"/>
    <w:rsid w:val="001A2FB5"/>
    <w:rsid w:val="001A4AC2"/>
    <w:rsid w:val="001A6AAC"/>
    <w:rsid w:val="001A7C46"/>
    <w:rsid w:val="001B2E7D"/>
    <w:rsid w:val="001B3105"/>
    <w:rsid w:val="001C0A9C"/>
    <w:rsid w:val="001C7356"/>
    <w:rsid w:val="001D1C79"/>
    <w:rsid w:val="001D33F4"/>
    <w:rsid w:val="001D407A"/>
    <w:rsid w:val="001D51A1"/>
    <w:rsid w:val="001D5F0C"/>
    <w:rsid w:val="001E57BF"/>
    <w:rsid w:val="001E7EB9"/>
    <w:rsid w:val="001F19A4"/>
    <w:rsid w:val="001F3F88"/>
    <w:rsid w:val="001F4BE1"/>
    <w:rsid w:val="001F63B8"/>
    <w:rsid w:val="001F7772"/>
    <w:rsid w:val="00201570"/>
    <w:rsid w:val="002026E7"/>
    <w:rsid w:val="00205389"/>
    <w:rsid w:val="002109E6"/>
    <w:rsid w:val="00210C94"/>
    <w:rsid w:val="0021160F"/>
    <w:rsid w:val="002123E1"/>
    <w:rsid w:val="00212537"/>
    <w:rsid w:val="00212B06"/>
    <w:rsid w:val="002148D4"/>
    <w:rsid w:val="0021734E"/>
    <w:rsid w:val="00220710"/>
    <w:rsid w:val="00220C72"/>
    <w:rsid w:val="00220CA5"/>
    <w:rsid w:val="0022169B"/>
    <w:rsid w:val="00222102"/>
    <w:rsid w:val="00223ADD"/>
    <w:rsid w:val="00223BA5"/>
    <w:rsid w:val="00224EAB"/>
    <w:rsid w:val="00225819"/>
    <w:rsid w:val="00227CB5"/>
    <w:rsid w:val="00230218"/>
    <w:rsid w:val="00232229"/>
    <w:rsid w:val="002425E0"/>
    <w:rsid w:val="0024618C"/>
    <w:rsid w:val="00246AE7"/>
    <w:rsid w:val="00250F79"/>
    <w:rsid w:val="00255C52"/>
    <w:rsid w:val="0025696E"/>
    <w:rsid w:val="00257EDD"/>
    <w:rsid w:val="00261621"/>
    <w:rsid w:val="002626B2"/>
    <w:rsid w:val="002638D6"/>
    <w:rsid w:val="00263A96"/>
    <w:rsid w:val="0026457E"/>
    <w:rsid w:val="0026506F"/>
    <w:rsid w:val="0026680B"/>
    <w:rsid w:val="00271137"/>
    <w:rsid w:val="002728DA"/>
    <w:rsid w:val="00276A93"/>
    <w:rsid w:val="002815E0"/>
    <w:rsid w:val="00281B8A"/>
    <w:rsid w:val="00281D79"/>
    <w:rsid w:val="0028204E"/>
    <w:rsid w:val="00282A5F"/>
    <w:rsid w:val="00282D5E"/>
    <w:rsid w:val="0028439A"/>
    <w:rsid w:val="00285241"/>
    <w:rsid w:val="002870D4"/>
    <w:rsid w:val="00287553"/>
    <w:rsid w:val="00290A05"/>
    <w:rsid w:val="00291F34"/>
    <w:rsid w:val="00292B7F"/>
    <w:rsid w:val="00293719"/>
    <w:rsid w:val="002953BF"/>
    <w:rsid w:val="00295D07"/>
    <w:rsid w:val="002A0F8D"/>
    <w:rsid w:val="002A16BE"/>
    <w:rsid w:val="002A26DB"/>
    <w:rsid w:val="002A521A"/>
    <w:rsid w:val="002B2075"/>
    <w:rsid w:val="002B30F9"/>
    <w:rsid w:val="002B38D3"/>
    <w:rsid w:val="002B3BD2"/>
    <w:rsid w:val="002B6DE7"/>
    <w:rsid w:val="002C088D"/>
    <w:rsid w:val="002C1B7C"/>
    <w:rsid w:val="002C5EDF"/>
    <w:rsid w:val="002C7802"/>
    <w:rsid w:val="002D037B"/>
    <w:rsid w:val="002D03D8"/>
    <w:rsid w:val="002D2598"/>
    <w:rsid w:val="002D3C74"/>
    <w:rsid w:val="002D65C7"/>
    <w:rsid w:val="002D7564"/>
    <w:rsid w:val="002D783B"/>
    <w:rsid w:val="002E1522"/>
    <w:rsid w:val="002E1746"/>
    <w:rsid w:val="002E38BE"/>
    <w:rsid w:val="002E4C4D"/>
    <w:rsid w:val="002E6D16"/>
    <w:rsid w:val="002E7ADD"/>
    <w:rsid w:val="002E7D62"/>
    <w:rsid w:val="002E7F77"/>
    <w:rsid w:val="002F186F"/>
    <w:rsid w:val="002F1F38"/>
    <w:rsid w:val="002F25E2"/>
    <w:rsid w:val="002F36C8"/>
    <w:rsid w:val="002F43BA"/>
    <w:rsid w:val="002F560F"/>
    <w:rsid w:val="002F5D08"/>
    <w:rsid w:val="00300206"/>
    <w:rsid w:val="00303A5C"/>
    <w:rsid w:val="00304AF1"/>
    <w:rsid w:val="00306883"/>
    <w:rsid w:val="00306B8C"/>
    <w:rsid w:val="00307767"/>
    <w:rsid w:val="00311A84"/>
    <w:rsid w:val="00316715"/>
    <w:rsid w:val="00322DE3"/>
    <w:rsid w:val="003236BD"/>
    <w:rsid w:val="00323CFA"/>
    <w:rsid w:val="0032680D"/>
    <w:rsid w:val="00327035"/>
    <w:rsid w:val="0032762F"/>
    <w:rsid w:val="00330647"/>
    <w:rsid w:val="00330B89"/>
    <w:rsid w:val="0033148A"/>
    <w:rsid w:val="00332664"/>
    <w:rsid w:val="00334178"/>
    <w:rsid w:val="003357CA"/>
    <w:rsid w:val="00335BC1"/>
    <w:rsid w:val="00336644"/>
    <w:rsid w:val="003366C0"/>
    <w:rsid w:val="0033782E"/>
    <w:rsid w:val="0034007A"/>
    <w:rsid w:val="0034061F"/>
    <w:rsid w:val="0034084E"/>
    <w:rsid w:val="00343500"/>
    <w:rsid w:val="003435B5"/>
    <w:rsid w:val="00343801"/>
    <w:rsid w:val="00344DA6"/>
    <w:rsid w:val="003450F7"/>
    <w:rsid w:val="0034694E"/>
    <w:rsid w:val="003503D3"/>
    <w:rsid w:val="003507ED"/>
    <w:rsid w:val="00351707"/>
    <w:rsid w:val="00352028"/>
    <w:rsid w:val="0035298A"/>
    <w:rsid w:val="003547CA"/>
    <w:rsid w:val="00354FA9"/>
    <w:rsid w:val="003554C9"/>
    <w:rsid w:val="00361356"/>
    <w:rsid w:val="0036237E"/>
    <w:rsid w:val="00363032"/>
    <w:rsid w:val="00363726"/>
    <w:rsid w:val="0036580D"/>
    <w:rsid w:val="00371551"/>
    <w:rsid w:val="0037237E"/>
    <w:rsid w:val="003809EB"/>
    <w:rsid w:val="00385689"/>
    <w:rsid w:val="0038794A"/>
    <w:rsid w:val="0039406E"/>
    <w:rsid w:val="00394ECD"/>
    <w:rsid w:val="00396A62"/>
    <w:rsid w:val="00397278"/>
    <w:rsid w:val="00397F37"/>
    <w:rsid w:val="003A028E"/>
    <w:rsid w:val="003A0E1F"/>
    <w:rsid w:val="003A13CF"/>
    <w:rsid w:val="003A1B98"/>
    <w:rsid w:val="003A1C84"/>
    <w:rsid w:val="003A1D7A"/>
    <w:rsid w:val="003A305E"/>
    <w:rsid w:val="003A5438"/>
    <w:rsid w:val="003A5977"/>
    <w:rsid w:val="003A5DAB"/>
    <w:rsid w:val="003A66CF"/>
    <w:rsid w:val="003A66FE"/>
    <w:rsid w:val="003A6FAA"/>
    <w:rsid w:val="003B0AE0"/>
    <w:rsid w:val="003B329C"/>
    <w:rsid w:val="003B4517"/>
    <w:rsid w:val="003B5D6F"/>
    <w:rsid w:val="003C1C6D"/>
    <w:rsid w:val="003C2A2B"/>
    <w:rsid w:val="003C34DE"/>
    <w:rsid w:val="003C3B91"/>
    <w:rsid w:val="003C4CBD"/>
    <w:rsid w:val="003C4DD8"/>
    <w:rsid w:val="003C6E6A"/>
    <w:rsid w:val="003C75F5"/>
    <w:rsid w:val="003D0DA5"/>
    <w:rsid w:val="003D143C"/>
    <w:rsid w:val="003D2797"/>
    <w:rsid w:val="003D4DC9"/>
    <w:rsid w:val="003D7B96"/>
    <w:rsid w:val="003E1608"/>
    <w:rsid w:val="003E2D44"/>
    <w:rsid w:val="003E3989"/>
    <w:rsid w:val="003E43DE"/>
    <w:rsid w:val="003E444A"/>
    <w:rsid w:val="003E52AC"/>
    <w:rsid w:val="003F03E9"/>
    <w:rsid w:val="003F1144"/>
    <w:rsid w:val="003F2648"/>
    <w:rsid w:val="003F30DD"/>
    <w:rsid w:val="003F4465"/>
    <w:rsid w:val="003F48C6"/>
    <w:rsid w:val="003F7309"/>
    <w:rsid w:val="003F73B3"/>
    <w:rsid w:val="00400762"/>
    <w:rsid w:val="004033D1"/>
    <w:rsid w:val="0040690F"/>
    <w:rsid w:val="00406B98"/>
    <w:rsid w:val="00407C39"/>
    <w:rsid w:val="004104D3"/>
    <w:rsid w:val="0041060D"/>
    <w:rsid w:val="00411345"/>
    <w:rsid w:val="004116CC"/>
    <w:rsid w:val="004119E3"/>
    <w:rsid w:val="0041221E"/>
    <w:rsid w:val="00412DA3"/>
    <w:rsid w:val="0041340A"/>
    <w:rsid w:val="00414932"/>
    <w:rsid w:val="00420597"/>
    <w:rsid w:val="00421464"/>
    <w:rsid w:val="0042266B"/>
    <w:rsid w:val="004229AE"/>
    <w:rsid w:val="00423C1F"/>
    <w:rsid w:val="0042528A"/>
    <w:rsid w:val="004258CD"/>
    <w:rsid w:val="0042652B"/>
    <w:rsid w:val="00427EAA"/>
    <w:rsid w:val="004309EA"/>
    <w:rsid w:val="00431201"/>
    <w:rsid w:val="00431ED8"/>
    <w:rsid w:val="00433E8E"/>
    <w:rsid w:val="004344BF"/>
    <w:rsid w:val="004370C4"/>
    <w:rsid w:val="00437D9C"/>
    <w:rsid w:val="00443236"/>
    <w:rsid w:val="00444B5A"/>
    <w:rsid w:val="004454E4"/>
    <w:rsid w:val="004472AD"/>
    <w:rsid w:val="0044771E"/>
    <w:rsid w:val="00450DA6"/>
    <w:rsid w:val="00451088"/>
    <w:rsid w:val="00451F88"/>
    <w:rsid w:val="0045267D"/>
    <w:rsid w:val="004529BD"/>
    <w:rsid w:val="00452A57"/>
    <w:rsid w:val="00453018"/>
    <w:rsid w:val="00455073"/>
    <w:rsid w:val="00455B8B"/>
    <w:rsid w:val="00455CCB"/>
    <w:rsid w:val="00457F26"/>
    <w:rsid w:val="0046051E"/>
    <w:rsid w:val="004606D6"/>
    <w:rsid w:val="00460952"/>
    <w:rsid w:val="00463377"/>
    <w:rsid w:val="0046437F"/>
    <w:rsid w:val="004657BB"/>
    <w:rsid w:val="004662AC"/>
    <w:rsid w:val="00467F08"/>
    <w:rsid w:val="00470BE9"/>
    <w:rsid w:val="00472825"/>
    <w:rsid w:val="00474D3A"/>
    <w:rsid w:val="00476B53"/>
    <w:rsid w:val="00477552"/>
    <w:rsid w:val="00480BD3"/>
    <w:rsid w:val="004823CF"/>
    <w:rsid w:val="004849D4"/>
    <w:rsid w:val="00484B37"/>
    <w:rsid w:val="00485E93"/>
    <w:rsid w:val="00491538"/>
    <w:rsid w:val="00491E83"/>
    <w:rsid w:val="00492CC1"/>
    <w:rsid w:val="00493429"/>
    <w:rsid w:val="00493E2D"/>
    <w:rsid w:val="0049462D"/>
    <w:rsid w:val="0049565D"/>
    <w:rsid w:val="00496555"/>
    <w:rsid w:val="004A1B26"/>
    <w:rsid w:val="004A3427"/>
    <w:rsid w:val="004A36AF"/>
    <w:rsid w:val="004A4A20"/>
    <w:rsid w:val="004A73A6"/>
    <w:rsid w:val="004B1817"/>
    <w:rsid w:val="004B3D1D"/>
    <w:rsid w:val="004B5089"/>
    <w:rsid w:val="004B50E6"/>
    <w:rsid w:val="004B6E04"/>
    <w:rsid w:val="004B7D92"/>
    <w:rsid w:val="004C1017"/>
    <w:rsid w:val="004C2E26"/>
    <w:rsid w:val="004C391C"/>
    <w:rsid w:val="004C547C"/>
    <w:rsid w:val="004C76EE"/>
    <w:rsid w:val="004D0DB1"/>
    <w:rsid w:val="004D1C5B"/>
    <w:rsid w:val="004D53E2"/>
    <w:rsid w:val="004D68BA"/>
    <w:rsid w:val="004E12C7"/>
    <w:rsid w:val="004E289B"/>
    <w:rsid w:val="004E2DB7"/>
    <w:rsid w:val="004E4BE4"/>
    <w:rsid w:val="004E7D08"/>
    <w:rsid w:val="004F0204"/>
    <w:rsid w:val="004F0B8B"/>
    <w:rsid w:val="004F5380"/>
    <w:rsid w:val="004F64A3"/>
    <w:rsid w:val="004F792F"/>
    <w:rsid w:val="00502F62"/>
    <w:rsid w:val="0050363B"/>
    <w:rsid w:val="005040C7"/>
    <w:rsid w:val="0050467A"/>
    <w:rsid w:val="005074C0"/>
    <w:rsid w:val="00510884"/>
    <w:rsid w:val="00511890"/>
    <w:rsid w:val="005144D3"/>
    <w:rsid w:val="0051469D"/>
    <w:rsid w:val="00514BD1"/>
    <w:rsid w:val="00514E1E"/>
    <w:rsid w:val="0051512D"/>
    <w:rsid w:val="00515E57"/>
    <w:rsid w:val="00517360"/>
    <w:rsid w:val="005220DF"/>
    <w:rsid w:val="00524D60"/>
    <w:rsid w:val="00532447"/>
    <w:rsid w:val="00533EE0"/>
    <w:rsid w:val="00534282"/>
    <w:rsid w:val="005354F2"/>
    <w:rsid w:val="00535527"/>
    <w:rsid w:val="0053581F"/>
    <w:rsid w:val="00537B95"/>
    <w:rsid w:val="00541AA1"/>
    <w:rsid w:val="005434FB"/>
    <w:rsid w:val="005440B1"/>
    <w:rsid w:val="005449B9"/>
    <w:rsid w:val="00546AB0"/>
    <w:rsid w:val="005508B2"/>
    <w:rsid w:val="00552D98"/>
    <w:rsid w:val="005565F7"/>
    <w:rsid w:val="005576C1"/>
    <w:rsid w:val="00562028"/>
    <w:rsid w:val="00564CAF"/>
    <w:rsid w:val="00566BE0"/>
    <w:rsid w:val="005744DA"/>
    <w:rsid w:val="00576BC9"/>
    <w:rsid w:val="005800FA"/>
    <w:rsid w:val="00580AF6"/>
    <w:rsid w:val="00583BF5"/>
    <w:rsid w:val="00585E9B"/>
    <w:rsid w:val="00587330"/>
    <w:rsid w:val="00587CE1"/>
    <w:rsid w:val="00590961"/>
    <w:rsid w:val="00592A20"/>
    <w:rsid w:val="005931A0"/>
    <w:rsid w:val="00594F25"/>
    <w:rsid w:val="005958E5"/>
    <w:rsid w:val="005A0589"/>
    <w:rsid w:val="005A204F"/>
    <w:rsid w:val="005A366E"/>
    <w:rsid w:val="005A40F5"/>
    <w:rsid w:val="005A64A0"/>
    <w:rsid w:val="005A7758"/>
    <w:rsid w:val="005A7B2C"/>
    <w:rsid w:val="005B6995"/>
    <w:rsid w:val="005C1024"/>
    <w:rsid w:val="005C165C"/>
    <w:rsid w:val="005C3E72"/>
    <w:rsid w:val="005C493A"/>
    <w:rsid w:val="005C61FC"/>
    <w:rsid w:val="005C63AC"/>
    <w:rsid w:val="005C6F3F"/>
    <w:rsid w:val="005D0C90"/>
    <w:rsid w:val="005D5A09"/>
    <w:rsid w:val="005D609F"/>
    <w:rsid w:val="005D72FD"/>
    <w:rsid w:val="005E1A0D"/>
    <w:rsid w:val="005E1AE1"/>
    <w:rsid w:val="005E4092"/>
    <w:rsid w:val="005E48D9"/>
    <w:rsid w:val="005E4A99"/>
    <w:rsid w:val="005E57A6"/>
    <w:rsid w:val="005E7A9B"/>
    <w:rsid w:val="005F080C"/>
    <w:rsid w:val="005F0832"/>
    <w:rsid w:val="005F0A5F"/>
    <w:rsid w:val="005F3853"/>
    <w:rsid w:val="005F5F6A"/>
    <w:rsid w:val="005F68CC"/>
    <w:rsid w:val="00601C6C"/>
    <w:rsid w:val="00601ECB"/>
    <w:rsid w:val="00602B4B"/>
    <w:rsid w:val="00603662"/>
    <w:rsid w:val="006053FF"/>
    <w:rsid w:val="0060635A"/>
    <w:rsid w:val="00606538"/>
    <w:rsid w:val="00607A14"/>
    <w:rsid w:val="00610B15"/>
    <w:rsid w:val="0061133B"/>
    <w:rsid w:val="00616F2F"/>
    <w:rsid w:val="00620082"/>
    <w:rsid w:val="006219DA"/>
    <w:rsid w:val="00621B9C"/>
    <w:rsid w:val="00622157"/>
    <w:rsid w:val="00622851"/>
    <w:rsid w:val="00623004"/>
    <w:rsid w:val="00625C7B"/>
    <w:rsid w:val="00625E6D"/>
    <w:rsid w:val="00627C43"/>
    <w:rsid w:val="0063092F"/>
    <w:rsid w:val="00630A3D"/>
    <w:rsid w:val="00631012"/>
    <w:rsid w:val="00632DCB"/>
    <w:rsid w:val="00634AF2"/>
    <w:rsid w:val="00635A67"/>
    <w:rsid w:val="006375FC"/>
    <w:rsid w:val="00640EDB"/>
    <w:rsid w:val="00641D79"/>
    <w:rsid w:val="006435D5"/>
    <w:rsid w:val="006450B9"/>
    <w:rsid w:val="00645FF9"/>
    <w:rsid w:val="0064620C"/>
    <w:rsid w:val="00646258"/>
    <w:rsid w:val="0065175B"/>
    <w:rsid w:val="00653939"/>
    <w:rsid w:val="00653EA6"/>
    <w:rsid w:val="00653F55"/>
    <w:rsid w:val="006601F0"/>
    <w:rsid w:val="00660AEF"/>
    <w:rsid w:val="006622AD"/>
    <w:rsid w:val="00663BC4"/>
    <w:rsid w:val="00666974"/>
    <w:rsid w:val="00667BC6"/>
    <w:rsid w:val="0067200A"/>
    <w:rsid w:val="00672C91"/>
    <w:rsid w:val="006765AD"/>
    <w:rsid w:val="00677ABE"/>
    <w:rsid w:val="0068133E"/>
    <w:rsid w:val="006834F7"/>
    <w:rsid w:val="006901B0"/>
    <w:rsid w:val="00691C14"/>
    <w:rsid w:val="00691DD8"/>
    <w:rsid w:val="00692FDD"/>
    <w:rsid w:val="00694818"/>
    <w:rsid w:val="00695529"/>
    <w:rsid w:val="0069610B"/>
    <w:rsid w:val="00696D9C"/>
    <w:rsid w:val="00697264"/>
    <w:rsid w:val="006A03D1"/>
    <w:rsid w:val="006A1B26"/>
    <w:rsid w:val="006A1F7A"/>
    <w:rsid w:val="006A389C"/>
    <w:rsid w:val="006A3909"/>
    <w:rsid w:val="006A4119"/>
    <w:rsid w:val="006A7E3A"/>
    <w:rsid w:val="006B02D1"/>
    <w:rsid w:val="006B0B1A"/>
    <w:rsid w:val="006B2A3A"/>
    <w:rsid w:val="006B2DA8"/>
    <w:rsid w:val="006B3177"/>
    <w:rsid w:val="006B38EF"/>
    <w:rsid w:val="006B467B"/>
    <w:rsid w:val="006C1CA7"/>
    <w:rsid w:val="006C3976"/>
    <w:rsid w:val="006C4501"/>
    <w:rsid w:val="006C4FB5"/>
    <w:rsid w:val="006C6897"/>
    <w:rsid w:val="006C6D1B"/>
    <w:rsid w:val="006C7825"/>
    <w:rsid w:val="006D0C4C"/>
    <w:rsid w:val="006D11C6"/>
    <w:rsid w:val="006D2A62"/>
    <w:rsid w:val="006D4423"/>
    <w:rsid w:val="006D54B4"/>
    <w:rsid w:val="006D6C70"/>
    <w:rsid w:val="006D7BA4"/>
    <w:rsid w:val="006E20D9"/>
    <w:rsid w:val="006E3AA7"/>
    <w:rsid w:val="006E3AA8"/>
    <w:rsid w:val="006E4F88"/>
    <w:rsid w:val="006E612C"/>
    <w:rsid w:val="006F0AC2"/>
    <w:rsid w:val="006F3493"/>
    <w:rsid w:val="006F4BB3"/>
    <w:rsid w:val="006F5A29"/>
    <w:rsid w:val="006F5FF2"/>
    <w:rsid w:val="006F6A27"/>
    <w:rsid w:val="006F77FF"/>
    <w:rsid w:val="0070162D"/>
    <w:rsid w:val="00702243"/>
    <w:rsid w:val="00703021"/>
    <w:rsid w:val="007039CA"/>
    <w:rsid w:val="00705F87"/>
    <w:rsid w:val="007078FA"/>
    <w:rsid w:val="00711B21"/>
    <w:rsid w:val="00715093"/>
    <w:rsid w:val="00715121"/>
    <w:rsid w:val="00716227"/>
    <w:rsid w:val="00720964"/>
    <w:rsid w:val="00723600"/>
    <w:rsid w:val="00724775"/>
    <w:rsid w:val="00726BEA"/>
    <w:rsid w:val="00727AD5"/>
    <w:rsid w:val="00731893"/>
    <w:rsid w:val="0073470A"/>
    <w:rsid w:val="00736559"/>
    <w:rsid w:val="00736F28"/>
    <w:rsid w:val="00737405"/>
    <w:rsid w:val="00737D67"/>
    <w:rsid w:val="00742590"/>
    <w:rsid w:val="00743694"/>
    <w:rsid w:val="00745BA3"/>
    <w:rsid w:val="007463A0"/>
    <w:rsid w:val="007518B8"/>
    <w:rsid w:val="00753587"/>
    <w:rsid w:val="00754584"/>
    <w:rsid w:val="00755466"/>
    <w:rsid w:val="007577DB"/>
    <w:rsid w:val="00757CE7"/>
    <w:rsid w:val="00761B28"/>
    <w:rsid w:val="00761DF9"/>
    <w:rsid w:val="00763BFE"/>
    <w:rsid w:val="0076477D"/>
    <w:rsid w:val="00764990"/>
    <w:rsid w:val="00771FC6"/>
    <w:rsid w:val="00772EC5"/>
    <w:rsid w:val="0077653D"/>
    <w:rsid w:val="00781FCF"/>
    <w:rsid w:val="00786365"/>
    <w:rsid w:val="00787804"/>
    <w:rsid w:val="00790111"/>
    <w:rsid w:val="00790A86"/>
    <w:rsid w:val="00791299"/>
    <w:rsid w:val="00791380"/>
    <w:rsid w:val="00791C2A"/>
    <w:rsid w:val="00792D07"/>
    <w:rsid w:val="007933EA"/>
    <w:rsid w:val="007934CB"/>
    <w:rsid w:val="007975F5"/>
    <w:rsid w:val="007A19D4"/>
    <w:rsid w:val="007A2017"/>
    <w:rsid w:val="007A25A2"/>
    <w:rsid w:val="007A4305"/>
    <w:rsid w:val="007A5416"/>
    <w:rsid w:val="007A5609"/>
    <w:rsid w:val="007A5665"/>
    <w:rsid w:val="007A5F9E"/>
    <w:rsid w:val="007A7178"/>
    <w:rsid w:val="007B08A2"/>
    <w:rsid w:val="007B17C4"/>
    <w:rsid w:val="007B1E35"/>
    <w:rsid w:val="007B40C5"/>
    <w:rsid w:val="007B5739"/>
    <w:rsid w:val="007B70DA"/>
    <w:rsid w:val="007B7B96"/>
    <w:rsid w:val="007B7DC9"/>
    <w:rsid w:val="007C1116"/>
    <w:rsid w:val="007C1DF1"/>
    <w:rsid w:val="007C23BB"/>
    <w:rsid w:val="007C2C85"/>
    <w:rsid w:val="007C3A6B"/>
    <w:rsid w:val="007C65A1"/>
    <w:rsid w:val="007C6E75"/>
    <w:rsid w:val="007C72FE"/>
    <w:rsid w:val="007D3F30"/>
    <w:rsid w:val="007D4027"/>
    <w:rsid w:val="007D5608"/>
    <w:rsid w:val="007D608A"/>
    <w:rsid w:val="007D61E7"/>
    <w:rsid w:val="007D64C1"/>
    <w:rsid w:val="007D7FDC"/>
    <w:rsid w:val="007E2B40"/>
    <w:rsid w:val="007E3DC8"/>
    <w:rsid w:val="007E46C1"/>
    <w:rsid w:val="007E680A"/>
    <w:rsid w:val="007E7D1D"/>
    <w:rsid w:val="007E7ED4"/>
    <w:rsid w:val="007E7EFE"/>
    <w:rsid w:val="007F0B4E"/>
    <w:rsid w:val="007F1262"/>
    <w:rsid w:val="007F224D"/>
    <w:rsid w:val="007F2E15"/>
    <w:rsid w:val="00800DA0"/>
    <w:rsid w:val="0080180A"/>
    <w:rsid w:val="00803D7A"/>
    <w:rsid w:val="008052C8"/>
    <w:rsid w:val="008063BE"/>
    <w:rsid w:val="00807050"/>
    <w:rsid w:val="00807978"/>
    <w:rsid w:val="008106C5"/>
    <w:rsid w:val="008120EB"/>
    <w:rsid w:val="00814FCF"/>
    <w:rsid w:val="00817A84"/>
    <w:rsid w:val="00817A92"/>
    <w:rsid w:val="00821A44"/>
    <w:rsid w:val="00821E71"/>
    <w:rsid w:val="008241A4"/>
    <w:rsid w:val="00824270"/>
    <w:rsid w:val="0082434D"/>
    <w:rsid w:val="0082487F"/>
    <w:rsid w:val="00826DC7"/>
    <w:rsid w:val="0082702E"/>
    <w:rsid w:val="0082745A"/>
    <w:rsid w:val="0082792C"/>
    <w:rsid w:val="00830330"/>
    <w:rsid w:val="00831952"/>
    <w:rsid w:val="00831A65"/>
    <w:rsid w:val="00831D45"/>
    <w:rsid w:val="008327ED"/>
    <w:rsid w:val="00833665"/>
    <w:rsid w:val="0083375B"/>
    <w:rsid w:val="00835D5F"/>
    <w:rsid w:val="008360F4"/>
    <w:rsid w:val="00841A77"/>
    <w:rsid w:val="0084464C"/>
    <w:rsid w:val="00846DFA"/>
    <w:rsid w:val="0085020E"/>
    <w:rsid w:val="0085446C"/>
    <w:rsid w:val="008548C8"/>
    <w:rsid w:val="00857745"/>
    <w:rsid w:val="0086145B"/>
    <w:rsid w:val="00862048"/>
    <w:rsid w:val="008628FF"/>
    <w:rsid w:val="00862BCB"/>
    <w:rsid w:val="00863E37"/>
    <w:rsid w:val="0086402D"/>
    <w:rsid w:val="008641FD"/>
    <w:rsid w:val="00864368"/>
    <w:rsid w:val="00865A74"/>
    <w:rsid w:val="008666D9"/>
    <w:rsid w:val="00866BAC"/>
    <w:rsid w:val="00866FEB"/>
    <w:rsid w:val="008704ED"/>
    <w:rsid w:val="00871405"/>
    <w:rsid w:val="008714DD"/>
    <w:rsid w:val="00871C08"/>
    <w:rsid w:val="00872437"/>
    <w:rsid w:val="00874225"/>
    <w:rsid w:val="00874F3F"/>
    <w:rsid w:val="00875808"/>
    <w:rsid w:val="0088037C"/>
    <w:rsid w:val="00880410"/>
    <w:rsid w:val="0088292E"/>
    <w:rsid w:val="00883716"/>
    <w:rsid w:val="00883875"/>
    <w:rsid w:val="00883A42"/>
    <w:rsid w:val="008846C5"/>
    <w:rsid w:val="008849BE"/>
    <w:rsid w:val="008873F9"/>
    <w:rsid w:val="00887DAE"/>
    <w:rsid w:val="00890A76"/>
    <w:rsid w:val="008922F7"/>
    <w:rsid w:val="00894207"/>
    <w:rsid w:val="0089613C"/>
    <w:rsid w:val="00896E9F"/>
    <w:rsid w:val="008A0A3E"/>
    <w:rsid w:val="008A0E27"/>
    <w:rsid w:val="008A19B8"/>
    <w:rsid w:val="008A28AA"/>
    <w:rsid w:val="008A6758"/>
    <w:rsid w:val="008A799D"/>
    <w:rsid w:val="008B1430"/>
    <w:rsid w:val="008B22F3"/>
    <w:rsid w:val="008B240F"/>
    <w:rsid w:val="008B3479"/>
    <w:rsid w:val="008B5A03"/>
    <w:rsid w:val="008B73CF"/>
    <w:rsid w:val="008C4DEB"/>
    <w:rsid w:val="008C6ED4"/>
    <w:rsid w:val="008C7306"/>
    <w:rsid w:val="008C74D3"/>
    <w:rsid w:val="008D1477"/>
    <w:rsid w:val="008D2C32"/>
    <w:rsid w:val="008D404A"/>
    <w:rsid w:val="008D4D9F"/>
    <w:rsid w:val="008D66C7"/>
    <w:rsid w:val="008D6875"/>
    <w:rsid w:val="008D73EA"/>
    <w:rsid w:val="008E0E14"/>
    <w:rsid w:val="008E5C5B"/>
    <w:rsid w:val="008E71F5"/>
    <w:rsid w:val="008F2B1D"/>
    <w:rsid w:val="008F2D33"/>
    <w:rsid w:val="008F3BA8"/>
    <w:rsid w:val="008F3E02"/>
    <w:rsid w:val="008F3F56"/>
    <w:rsid w:val="008F60AB"/>
    <w:rsid w:val="008F618E"/>
    <w:rsid w:val="0090389F"/>
    <w:rsid w:val="009050EA"/>
    <w:rsid w:val="009104C9"/>
    <w:rsid w:val="00911BAF"/>
    <w:rsid w:val="00912513"/>
    <w:rsid w:val="00912DE8"/>
    <w:rsid w:val="009145B8"/>
    <w:rsid w:val="009146AE"/>
    <w:rsid w:val="00916637"/>
    <w:rsid w:val="0091673F"/>
    <w:rsid w:val="00917D0B"/>
    <w:rsid w:val="00920B13"/>
    <w:rsid w:val="0092159B"/>
    <w:rsid w:val="00921C78"/>
    <w:rsid w:val="00922974"/>
    <w:rsid w:val="009248B5"/>
    <w:rsid w:val="00924A46"/>
    <w:rsid w:val="0093108C"/>
    <w:rsid w:val="00931C9D"/>
    <w:rsid w:val="00934F26"/>
    <w:rsid w:val="0093606B"/>
    <w:rsid w:val="00936B73"/>
    <w:rsid w:val="00936EE4"/>
    <w:rsid w:val="00937220"/>
    <w:rsid w:val="0093744B"/>
    <w:rsid w:val="0094070F"/>
    <w:rsid w:val="00940BD5"/>
    <w:rsid w:val="00942FC5"/>
    <w:rsid w:val="00943145"/>
    <w:rsid w:val="00943BD2"/>
    <w:rsid w:val="00944AD8"/>
    <w:rsid w:val="0094767F"/>
    <w:rsid w:val="009476BF"/>
    <w:rsid w:val="00947D4C"/>
    <w:rsid w:val="0095074A"/>
    <w:rsid w:val="00951014"/>
    <w:rsid w:val="00951A28"/>
    <w:rsid w:val="00951D53"/>
    <w:rsid w:val="009568C9"/>
    <w:rsid w:val="00965481"/>
    <w:rsid w:val="00966853"/>
    <w:rsid w:val="00966B7D"/>
    <w:rsid w:val="009702E2"/>
    <w:rsid w:val="00970E92"/>
    <w:rsid w:val="00974BEA"/>
    <w:rsid w:val="00974E6D"/>
    <w:rsid w:val="00974F9E"/>
    <w:rsid w:val="009759D7"/>
    <w:rsid w:val="00975C0D"/>
    <w:rsid w:val="00976262"/>
    <w:rsid w:val="009763B8"/>
    <w:rsid w:val="00976F53"/>
    <w:rsid w:val="0097731C"/>
    <w:rsid w:val="0098340A"/>
    <w:rsid w:val="00983870"/>
    <w:rsid w:val="00983A3E"/>
    <w:rsid w:val="00983C90"/>
    <w:rsid w:val="009840F2"/>
    <w:rsid w:val="00985FCF"/>
    <w:rsid w:val="00986593"/>
    <w:rsid w:val="00986CDD"/>
    <w:rsid w:val="0098722A"/>
    <w:rsid w:val="00987BF7"/>
    <w:rsid w:val="009904EF"/>
    <w:rsid w:val="009922E7"/>
    <w:rsid w:val="00996065"/>
    <w:rsid w:val="009A2FA2"/>
    <w:rsid w:val="009A366E"/>
    <w:rsid w:val="009B04D7"/>
    <w:rsid w:val="009B1178"/>
    <w:rsid w:val="009B3008"/>
    <w:rsid w:val="009B7871"/>
    <w:rsid w:val="009C0374"/>
    <w:rsid w:val="009C35BF"/>
    <w:rsid w:val="009C3950"/>
    <w:rsid w:val="009C492C"/>
    <w:rsid w:val="009C5E82"/>
    <w:rsid w:val="009C6420"/>
    <w:rsid w:val="009C739B"/>
    <w:rsid w:val="009D27A4"/>
    <w:rsid w:val="009D7D71"/>
    <w:rsid w:val="009E050F"/>
    <w:rsid w:val="009E1C82"/>
    <w:rsid w:val="009E34D8"/>
    <w:rsid w:val="009E3C01"/>
    <w:rsid w:val="009E4295"/>
    <w:rsid w:val="009E4833"/>
    <w:rsid w:val="009E5FCF"/>
    <w:rsid w:val="009E6754"/>
    <w:rsid w:val="009E6DDD"/>
    <w:rsid w:val="009E7030"/>
    <w:rsid w:val="009F565B"/>
    <w:rsid w:val="009F6897"/>
    <w:rsid w:val="009F69D3"/>
    <w:rsid w:val="009F6A93"/>
    <w:rsid w:val="009F7196"/>
    <w:rsid w:val="00A0084D"/>
    <w:rsid w:val="00A02312"/>
    <w:rsid w:val="00A02F86"/>
    <w:rsid w:val="00A04B68"/>
    <w:rsid w:val="00A06A4C"/>
    <w:rsid w:val="00A16E88"/>
    <w:rsid w:val="00A16EB7"/>
    <w:rsid w:val="00A21009"/>
    <w:rsid w:val="00A21671"/>
    <w:rsid w:val="00A2197F"/>
    <w:rsid w:val="00A26640"/>
    <w:rsid w:val="00A270BC"/>
    <w:rsid w:val="00A27175"/>
    <w:rsid w:val="00A276E4"/>
    <w:rsid w:val="00A319C3"/>
    <w:rsid w:val="00A3265E"/>
    <w:rsid w:val="00A35810"/>
    <w:rsid w:val="00A4103B"/>
    <w:rsid w:val="00A43246"/>
    <w:rsid w:val="00A45E03"/>
    <w:rsid w:val="00A50165"/>
    <w:rsid w:val="00A509B3"/>
    <w:rsid w:val="00A51394"/>
    <w:rsid w:val="00A51AB4"/>
    <w:rsid w:val="00A5686E"/>
    <w:rsid w:val="00A56FBC"/>
    <w:rsid w:val="00A60C9E"/>
    <w:rsid w:val="00A61405"/>
    <w:rsid w:val="00A617D7"/>
    <w:rsid w:val="00A62922"/>
    <w:rsid w:val="00A62D4E"/>
    <w:rsid w:val="00A62D6B"/>
    <w:rsid w:val="00A63A30"/>
    <w:rsid w:val="00A647F7"/>
    <w:rsid w:val="00A67FDB"/>
    <w:rsid w:val="00A703D6"/>
    <w:rsid w:val="00A767DB"/>
    <w:rsid w:val="00A772D2"/>
    <w:rsid w:val="00A777F4"/>
    <w:rsid w:val="00A80DDA"/>
    <w:rsid w:val="00A80E99"/>
    <w:rsid w:val="00A81BEE"/>
    <w:rsid w:val="00A825A1"/>
    <w:rsid w:val="00A82FB7"/>
    <w:rsid w:val="00A8324C"/>
    <w:rsid w:val="00A8462E"/>
    <w:rsid w:val="00A85EDA"/>
    <w:rsid w:val="00A87C2E"/>
    <w:rsid w:val="00A90174"/>
    <w:rsid w:val="00A905CC"/>
    <w:rsid w:val="00A90876"/>
    <w:rsid w:val="00A938DD"/>
    <w:rsid w:val="00A93938"/>
    <w:rsid w:val="00A94752"/>
    <w:rsid w:val="00A957A4"/>
    <w:rsid w:val="00A96266"/>
    <w:rsid w:val="00A96719"/>
    <w:rsid w:val="00AA0864"/>
    <w:rsid w:val="00AA2395"/>
    <w:rsid w:val="00AA3A76"/>
    <w:rsid w:val="00AA42C0"/>
    <w:rsid w:val="00AA4CC4"/>
    <w:rsid w:val="00AA5792"/>
    <w:rsid w:val="00AA7140"/>
    <w:rsid w:val="00AB0C90"/>
    <w:rsid w:val="00AB1279"/>
    <w:rsid w:val="00AB3E88"/>
    <w:rsid w:val="00AB5D18"/>
    <w:rsid w:val="00AB72AD"/>
    <w:rsid w:val="00AC25E2"/>
    <w:rsid w:val="00AC2A2F"/>
    <w:rsid w:val="00AC2E4F"/>
    <w:rsid w:val="00AC2EF4"/>
    <w:rsid w:val="00AC3494"/>
    <w:rsid w:val="00AC544F"/>
    <w:rsid w:val="00AC6024"/>
    <w:rsid w:val="00AC6D35"/>
    <w:rsid w:val="00AD007C"/>
    <w:rsid w:val="00AD0CBA"/>
    <w:rsid w:val="00AD0E98"/>
    <w:rsid w:val="00AD0EA5"/>
    <w:rsid w:val="00AD1804"/>
    <w:rsid w:val="00AD216B"/>
    <w:rsid w:val="00AD2675"/>
    <w:rsid w:val="00AD3DAD"/>
    <w:rsid w:val="00AD49F4"/>
    <w:rsid w:val="00AD551D"/>
    <w:rsid w:val="00AD5AF5"/>
    <w:rsid w:val="00AD5EB0"/>
    <w:rsid w:val="00AE087E"/>
    <w:rsid w:val="00AE0EEE"/>
    <w:rsid w:val="00AE1136"/>
    <w:rsid w:val="00AE18C2"/>
    <w:rsid w:val="00AE43A6"/>
    <w:rsid w:val="00AE5DC8"/>
    <w:rsid w:val="00AE6889"/>
    <w:rsid w:val="00AF0433"/>
    <w:rsid w:val="00AF39DE"/>
    <w:rsid w:val="00AF3EB1"/>
    <w:rsid w:val="00AF4388"/>
    <w:rsid w:val="00AF4C50"/>
    <w:rsid w:val="00AF64FC"/>
    <w:rsid w:val="00AF67A3"/>
    <w:rsid w:val="00AF74B4"/>
    <w:rsid w:val="00AF7BA8"/>
    <w:rsid w:val="00B00973"/>
    <w:rsid w:val="00B00CBD"/>
    <w:rsid w:val="00B02658"/>
    <w:rsid w:val="00B03768"/>
    <w:rsid w:val="00B05B03"/>
    <w:rsid w:val="00B07D24"/>
    <w:rsid w:val="00B16A4B"/>
    <w:rsid w:val="00B1797C"/>
    <w:rsid w:val="00B3163F"/>
    <w:rsid w:val="00B37AEC"/>
    <w:rsid w:val="00B419A9"/>
    <w:rsid w:val="00B434F1"/>
    <w:rsid w:val="00B4373E"/>
    <w:rsid w:val="00B44808"/>
    <w:rsid w:val="00B4623B"/>
    <w:rsid w:val="00B47839"/>
    <w:rsid w:val="00B50905"/>
    <w:rsid w:val="00B542E3"/>
    <w:rsid w:val="00B55A16"/>
    <w:rsid w:val="00B565A8"/>
    <w:rsid w:val="00B56ABE"/>
    <w:rsid w:val="00B575E6"/>
    <w:rsid w:val="00B57D56"/>
    <w:rsid w:val="00B60E10"/>
    <w:rsid w:val="00B6224C"/>
    <w:rsid w:val="00B65B58"/>
    <w:rsid w:val="00B66149"/>
    <w:rsid w:val="00B66234"/>
    <w:rsid w:val="00B66ACA"/>
    <w:rsid w:val="00B7042F"/>
    <w:rsid w:val="00B704AE"/>
    <w:rsid w:val="00B718ED"/>
    <w:rsid w:val="00B71C90"/>
    <w:rsid w:val="00B7441E"/>
    <w:rsid w:val="00B7533F"/>
    <w:rsid w:val="00B768AA"/>
    <w:rsid w:val="00B81F98"/>
    <w:rsid w:val="00B84969"/>
    <w:rsid w:val="00B85758"/>
    <w:rsid w:val="00B8645E"/>
    <w:rsid w:val="00B876F6"/>
    <w:rsid w:val="00B93386"/>
    <w:rsid w:val="00B93DF8"/>
    <w:rsid w:val="00B954C9"/>
    <w:rsid w:val="00B9603B"/>
    <w:rsid w:val="00B96F92"/>
    <w:rsid w:val="00BA092F"/>
    <w:rsid w:val="00BA1033"/>
    <w:rsid w:val="00BA20B0"/>
    <w:rsid w:val="00BA2E71"/>
    <w:rsid w:val="00BA311E"/>
    <w:rsid w:val="00BA3ADD"/>
    <w:rsid w:val="00BA5B5F"/>
    <w:rsid w:val="00BA613D"/>
    <w:rsid w:val="00BA703F"/>
    <w:rsid w:val="00BA71A5"/>
    <w:rsid w:val="00BA7C6F"/>
    <w:rsid w:val="00BB062D"/>
    <w:rsid w:val="00BB2039"/>
    <w:rsid w:val="00BB3318"/>
    <w:rsid w:val="00BB42BA"/>
    <w:rsid w:val="00BB49FF"/>
    <w:rsid w:val="00BB5D45"/>
    <w:rsid w:val="00BB7214"/>
    <w:rsid w:val="00BB77AF"/>
    <w:rsid w:val="00BC0270"/>
    <w:rsid w:val="00BC131A"/>
    <w:rsid w:val="00BC23FC"/>
    <w:rsid w:val="00BC377F"/>
    <w:rsid w:val="00BC3F8A"/>
    <w:rsid w:val="00BC4E50"/>
    <w:rsid w:val="00BC545F"/>
    <w:rsid w:val="00BC69FB"/>
    <w:rsid w:val="00BC6EBB"/>
    <w:rsid w:val="00BD247C"/>
    <w:rsid w:val="00BD3EDF"/>
    <w:rsid w:val="00BD4E33"/>
    <w:rsid w:val="00BD4F47"/>
    <w:rsid w:val="00BD5947"/>
    <w:rsid w:val="00BD6CE7"/>
    <w:rsid w:val="00BD6DDA"/>
    <w:rsid w:val="00BD71AB"/>
    <w:rsid w:val="00BE036B"/>
    <w:rsid w:val="00BE0530"/>
    <w:rsid w:val="00BE07E8"/>
    <w:rsid w:val="00BE0A23"/>
    <w:rsid w:val="00BE326D"/>
    <w:rsid w:val="00BE4245"/>
    <w:rsid w:val="00BE5B87"/>
    <w:rsid w:val="00BE5DEE"/>
    <w:rsid w:val="00BF0A81"/>
    <w:rsid w:val="00BF10EE"/>
    <w:rsid w:val="00BF1383"/>
    <w:rsid w:val="00BF182B"/>
    <w:rsid w:val="00BF244B"/>
    <w:rsid w:val="00BF2464"/>
    <w:rsid w:val="00BF2E09"/>
    <w:rsid w:val="00BF3ADF"/>
    <w:rsid w:val="00BF59F0"/>
    <w:rsid w:val="00BF7F60"/>
    <w:rsid w:val="00C00B59"/>
    <w:rsid w:val="00C02491"/>
    <w:rsid w:val="00C03FB5"/>
    <w:rsid w:val="00C04928"/>
    <w:rsid w:val="00C06BAE"/>
    <w:rsid w:val="00C06BEC"/>
    <w:rsid w:val="00C10878"/>
    <w:rsid w:val="00C11628"/>
    <w:rsid w:val="00C121ED"/>
    <w:rsid w:val="00C12DDB"/>
    <w:rsid w:val="00C140C9"/>
    <w:rsid w:val="00C16136"/>
    <w:rsid w:val="00C175B8"/>
    <w:rsid w:val="00C20C99"/>
    <w:rsid w:val="00C22C04"/>
    <w:rsid w:val="00C22FB6"/>
    <w:rsid w:val="00C23B9D"/>
    <w:rsid w:val="00C23DB0"/>
    <w:rsid w:val="00C23F41"/>
    <w:rsid w:val="00C25317"/>
    <w:rsid w:val="00C262BD"/>
    <w:rsid w:val="00C2650E"/>
    <w:rsid w:val="00C266B5"/>
    <w:rsid w:val="00C26EA1"/>
    <w:rsid w:val="00C3660B"/>
    <w:rsid w:val="00C37BAA"/>
    <w:rsid w:val="00C410D4"/>
    <w:rsid w:val="00C419EE"/>
    <w:rsid w:val="00C4281D"/>
    <w:rsid w:val="00C45606"/>
    <w:rsid w:val="00C46B7E"/>
    <w:rsid w:val="00C47EFC"/>
    <w:rsid w:val="00C5004E"/>
    <w:rsid w:val="00C535BE"/>
    <w:rsid w:val="00C56B8B"/>
    <w:rsid w:val="00C6131B"/>
    <w:rsid w:val="00C615BC"/>
    <w:rsid w:val="00C61678"/>
    <w:rsid w:val="00C626AD"/>
    <w:rsid w:val="00C62FE8"/>
    <w:rsid w:val="00C63159"/>
    <w:rsid w:val="00C666F0"/>
    <w:rsid w:val="00C7113E"/>
    <w:rsid w:val="00C7142B"/>
    <w:rsid w:val="00C72233"/>
    <w:rsid w:val="00C73572"/>
    <w:rsid w:val="00C75D39"/>
    <w:rsid w:val="00C7674C"/>
    <w:rsid w:val="00C82300"/>
    <w:rsid w:val="00C83B45"/>
    <w:rsid w:val="00C84118"/>
    <w:rsid w:val="00C8625C"/>
    <w:rsid w:val="00C864CC"/>
    <w:rsid w:val="00C91D67"/>
    <w:rsid w:val="00C9220F"/>
    <w:rsid w:val="00C93D99"/>
    <w:rsid w:val="00CA005A"/>
    <w:rsid w:val="00CA5DA5"/>
    <w:rsid w:val="00CA62CF"/>
    <w:rsid w:val="00CA63AD"/>
    <w:rsid w:val="00CA6743"/>
    <w:rsid w:val="00CA6A12"/>
    <w:rsid w:val="00CA7607"/>
    <w:rsid w:val="00CB014B"/>
    <w:rsid w:val="00CB02B6"/>
    <w:rsid w:val="00CB086C"/>
    <w:rsid w:val="00CB0BE4"/>
    <w:rsid w:val="00CB28F4"/>
    <w:rsid w:val="00CB2FD4"/>
    <w:rsid w:val="00CB3C8C"/>
    <w:rsid w:val="00CB3D80"/>
    <w:rsid w:val="00CB45BB"/>
    <w:rsid w:val="00CB739C"/>
    <w:rsid w:val="00CC0F75"/>
    <w:rsid w:val="00CC1D08"/>
    <w:rsid w:val="00CC3FFE"/>
    <w:rsid w:val="00CC47E1"/>
    <w:rsid w:val="00CC503D"/>
    <w:rsid w:val="00CC6FFE"/>
    <w:rsid w:val="00CD6C82"/>
    <w:rsid w:val="00CE0BE7"/>
    <w:rsid w:val="00CE1B85"/>
    <w:rsid w:val="00CE37B5"/>
    <w:rsid w:val="00CE7588"/>
    <w:rsid w:val="00CF0381"/>
    <w:rsid w:val="00CF11D4"/>
    <w:rsid w:val="00CF1F1C"/>
    <w:rsid w:val="00CF3F48"/>
    <w:rsid w:val="00CF4B7E"/>
    <w:rsid w:val="00CF4B84"/>
    <w:rsid w:val="00CF5E7E"/>
    <w:rsid w:val="00CF74D9"/>
    <w:rsid w:val="00CF7A45"/>
    <w:rsid w:val="00D00B9A"/>
    <w:rsid w:val="00D01C62"/>
    <w:rsid w:val="00D02CFA"/>
    <w:rsid w:val="00D03796"/>
    <w:rsid w:val="00D13373"/>
    <w:rsid w:val="00D13C80"/>
    <w:rsid w:val="00D15E89"/>
    <w:rsid w:val="00D16CE8"/>
    <w:rsid w:val="00D21AC3"/>
    <w:rsid w:val="00D21CB4"/>
    <w:rsid w:val="00D22118"/>
    <w:rsid w:val="00D22312"/>
    <w:rsid w:val="00D22450"/>
    <w:rsid w:val="00D23D35"/>
    <w:rsid w:val="00D240AF"/>
    <w:rsid w:val="00D257FA"/>
    <w:rsid w:val="00D26D02"/>
    <w:rsid w:val="00D273D5"/>
    <w:rsid w:val="00D3270F"/>
    <w:rsid w:val="00D3295F"/>
    <w:rsid w:val="00D33F63"/>
    <w:rsid w:val="00D3620F"/>
    <w:rsid w:val="00D407B4"/>
    <w:rsid w:val="00D41F87"/>
    <w:rsid w:val="00D43F88"/>
    <w:rsid w:val="00D4409C"/>
    <w:rsid w:val="00D44D7D"/>
    <w:rsid w:val="00D4544E"/>
    <w:rsid w:val="00D45579"/>
    <w:rsid w:val="00D455A4"/>
    <w:rsid w:val="00D465D6"/>
    <w:rsid w:val="00D504AC"/>
    <w:rsid w:val="00D54106"/>
    <w:rsid w:val="00D546CD"/>
    <w:rsid w:val="00D54CFD"/>
    <w:rsid w:val="00D56783"/>
    <w:rsid w:val="00D56A01"/>
    <w:rsid w:val="00D56A54"/>
    <w:rsid w:val="00D56F30"/>
    <w:rsid w:val="00D5775E"/>
    <w:rsid w:val="00D61DB5"/>
    <w:rsid w:val="00D63338"/>
    <w:rsid w:val="00D6337F"/>
    <w:rsid w:val="00D6383F"/>
    <w:rsid w:val="00D63933"/>
    <w:rsid w:val="00D63BD2"/>
    <w:rsid w:val="00D642BD"/>
    <w:rsid w:val="00D645E4"/>
    <w:rsid w:val="00D6763A"/>
    <w:rsid w:val="00D71568"/>
    <w:rsid w:val="00D717DF"/>
    <w:rsid w:val="00D71B14"/>
    <w:rsid w:val="00D71E77"/>
    <w:rsid w:val="00D72DBF"/>
    <w:rsid w:val="00D735BB"/>
    <w:rsid w:val="00D76E78"/>
    <w:rsid w:val="00D80635"/>
    <w:rsid w:val="00D836D9"/>
    <w:rsid w:val="00D84E42"/>
    <w:rsid w:val="00D86FD2"/>
    <w:rsid w:val="00D878E3"/>
    <w:rsid w:val="00D90088"/>
    <w:rsid w:val="00D91C0F"/>
    <w:rsid w:val="00D93184"/>
    <w:rsid w:val="00D94549"/>
    <w:rsid w:val="00D94C2E"/>
    <w:rsid w:val="00DA26D1"/>
    <w:rsid w:val="00DA27BC"/>
    <w:rsid w:val="00DA2C9D"/>
    <w:rsid w:val="00DA38AE"/>
    <w:rsid w:val="00DA7F71"/>
    <w:rsid w:val="00DC1517"/>
    <w:rsid w:val="00DC1FC5"/>
    <w:rsid w:val="00DC3B10"/>
    <w:rsid w:val="00DC3DE4"/>
    <w:rsid w:val="00DC500F"/>
    <w:rsid w:val="00DC5B24"/>
    <w:rsid w:val="00DC6AB2"/>
    <w:rsid w:val="00DC6D14"/>
    <w:rsid w:val="00DC6D45"/>
    <w:rsid w:val="00DC7DDE"/>
    <w:rsid w:val="00DD149F"/>
    <w:rsid w:val="00DD2F02"/>
    <w:rsid w:val="00DD670E"/>
    <w:rsid w:val="00DD7D64"/>
    <w:rsid w:val="00DE03C8"/>
    <w:rsid w:val="00DE130D"/>
    <w:rsid w:val="00DE1B2D"/>
    <w:rsid w:val="00DE299B"/>
    <w:rsid w:val="00DE3618"/>
    <w:rsid w:val="00DE399A"/>
    <w:rsid w:val="00DE42D2"/>
    <w:rsid w:val="00DE6041"/>
    <w:rsid w:val="00DE6FC7"/>
    <w:rsid w:val="00DE7FB4"/>
    <w:rsid w:val="00DF1D5E"/>
    <w:rsid w:val="00DF5104"/>
    <w:rsid w:val="00DF5C0B"/>
    <w:rsid w:val="00DF75D1"/>
    <w:rsid w:val="00DF7693"/>
    <w:rsid w:val="00E00386"/>
    <w:rsid w:val="00E02440"/>
    <w:rsid w:val="00E03E74"/>
    <w:rsid w:val="00E044DD"/>
    <w:rsid w:val="00E056BE"/>
    <w:rsid w:val="00E0598F"/>
    <w:rsid w:val="00E07EB6"/>
    <w:rsid w:val="00E119B7"/>
    <w:rsid w:val="00E132FC"/>
    <w:rsid w:val="00E1432A"/>
    <w:rsid w:val="00E215C8"/>
    <w:rsid w:val="00E2219B"/>
    <w:rsid w:val="00E225C4"/>
    <w:rsid w:val="00E22845"/>
    <w:rsid w:val="00E2303A"/>
    <w:rsid w:val="00E275D9"/>
    <w:rsid w:val="00E3097F"/>
    <w:rsid w:val="00E33032"/>
    <w:rsid w:val="00E3508E"/>
    <w:rsid w:val="00E35390"/>
    <w:rsid w:val="00E36ECB"/>
    <w:rsid w:val="00E376D1"/>
    <w:rsid w:val="00E4189D"/>
    <w:rsid w:val="00E470AA"/>
    <w:rsid w:val="00E474B9"/>
    <w:rsid w:val="00E50532"/>
    <w:rsid w:val="00E567A9"/>
    <w:rsid w:val="00E570CD"/>
    <w:rsid w:val="00E62D3B"/>
    <w:rsid w:val="00E63995"/>
    <w:rsid w:val="00E653CE"/>
    <w:rsid w:val="00E67124"/>
    <w:rsid w:val="00E730D6"/>
    <w:rsid w:val="00E73FD0"/>
    <w:rsid w:val="00E81254"/>
    <w:rsid w:val="00E86346"/>
    <w:rsid w:val="00E8645F"/>
    <w:rsid w:val="00E917AF"/>
    <w:rsid w:val="00E95F17"/>
    <w:rsid w:val="00E965E1"/>
    <w:rsid w:val="00E97E15"/>
    <w:rsid w:val="00EA2882"/>
    <w:rsid w:val="00EA372F"/>
    <w:rsid w:val="00EB0703"/>
    <w:rsid w:val="00EB08B6"/>
    <w:rsid w:val="00EB3197"/>
    <w:rsid w:val="00EB4BC7"/>
    <w:rsid w:val="00EB5C88"/>
    <w:rsid w:val="00EB69DF"/>
    <w:rsid w:val="00EC2FB6"/>
    <w:rsid w:val="00EC351A"/>
    <w:rsid w:val="00EC4574"/>
    <w:rsid w:val="00EC676B"/>
    <w:rsid w:val="00EC69C6"/>
    <w:rsid w:val="00ED0060"/>
    <w:rsid w:val="00ED1866"/>
    <w:rsid w:val="00ED1D7A"/>
    <w:rsid w:val="00ED2D5C"/>
    <w:rsid w:val="00ED7FE2"/>
    <w:rsid w:val="00EE192F"/>
    <w:rsid w:val="00EE1ED6"/>
    <w:rsid w:val="00EE39A2"/>
    <w:rsid w:val="00EE4253"/>
    <w:rsid w:val="00EE67E8"/>
    <w:rsid w:val="00EE7652"/>
    <w:rsid w:val="00EE7E84"/>
    <w:rsid w:val="00EF060C"/>
    <w:rsid w:val="00EF2795"/>
    <w:rsid w:val="00EF63FA"/>
    <w:rsid w:val="00F0130D"/>
    <w:rsid w:val="00F02127"/>
    <w:rsid w:val="00F03C8C"/>
    <w:rsid w:val="00F04E10"/>
    <w:rsid w:val="00F064E0"/>
    <w:rsid w:val="00F06F9B"/>
    <w:rsid w:val="00F11234"/>
    <w:rsid w:val="00F13925"/>
    <w:rsid w:val="00F153AB"/>
    <w:rsid w:val="00F1651C"/>
    <w:rsid w:val="00F208D7"/>
    <w:rsid w:val="00F22CAD"/>
    <w:rsid w:val="00F25D31"/>
    <w:rsid w:val="00F263FE"/>
    <w:rsid w:val="00F26C21"/>
    <w:rsid w:val="00F26DA8"/>
    <w:rsid w:val="00F3070B"/>
    <w:rsid w:val="00F30DBA"/>
    <w:rsid w:val="00F3299B"/>
    <w:rsid w:val="00F348FA"/>
    <w:rsid w:val="00F36BE2"/>
    <w:rsid w:val="00F37040"/>
    <w:rsid w:val="00F37F00"/>
    <w:rsid w:val="00F4053B"/>
    <w:rsid w:val="00F41442"/>
    <w:rsid w:val="00F41C49"/>
    <w:rsid w:val="00F42C18"/>
    <w:rsid w:val="00F44E82"/>
    <w:rsid w:val="00F46E60"/>
    <w:rsid w:val="00F5010D"/>
    <w:rsid w:val="00F50240"/>
    <w:rsid w:val="00F51EE4"/>
    <w:rsid w:val="00F5238C"/>
    <w:rsid w:val="00F525AD"/>
    <w:rsid w:val="00F5457D"/>
    <w:rsid w:val="00F55B6E"/>
    <w:rsid w:val="00F576B2"/>
    <w:rsid w:val="00F6224B"/>
    <w:rsid w:val="00F623AB"/>
    <w:rsid w:val="00F637D9"/>
    <w:rsid w:val="00F675A1"/>
    <w:rsid w:val="00F67859"/>
    <w:rsid w:val="00F70E2B"/>
    <w:rsid w:val="00F72862"/>
    <w:rsid w:val="00F732F1"/>
    <w:rsid w:val="00F73692"/>
    <w:rsid w:val="00F74ED5"/>
    <w:rsid w:val="00F75FE2"/>
    <w:rsid w:val="00F77B2F"/>
    <w:rsid w:val="00F80909"/>
    <w:rsid w:val="00F82CB3"/>
    <w:rsid w:val="00F8444C"/>
    <w:rsid w:val="00F85BD5"/>
    <w:rsid w:val="00F85CA0"/>
    <w:rsid w:val="00F86FE3"/>
    <w:rsid w:val="00F9141E"/>
    <w:rsid w:val="00F91E7B"/>
    <w:rsid w:val="00F946BB"/>
    <w:rsid w:val="00F948AD"/>
    <w:rsid w:val="00F94E41"/>
    <w:rsid w:val="00FA3E4A"/>
    <w:rsid w:val="00FA5783"/>
    <w:rsid w:val="00FA6710"/>
    <w:rsid w:val="00FA7BF6"/>
    <w:rsid w:val="00FB1734"/>
    <w:rsid w:val="00FB2834"/>
    <w:rsid w:val="00FB2C00"/>
    <w:rsid w:val="00FB4326"/>
    <w:rsid w:val="00FB6B12"/>
    <w:rsid w:val="00FC0EFA"/>
    <w:rsid w:val="00FC5769"/>
    <w:rsid w:val="00FC597E"/>
    <w:rsid w:val="00FD051F"/>
    <w:rsid w:val="00FD0727"/>
    <w:rsid w:val="00FD2314"/>
    <w:rsid w:val="00FD3339"/>
    <w:rsid w:val="00FD441D"/>
    <w:rsid w:val="00FD5946"/>
    <w:rsid w:val="00FD6D49"/>
    <w:rsid w:val="00FD70D9"/>
    <w:rsid w:val="00FD7D01"/>
    <w:rsid w:val="00FE0EAD"/>
    <w:rsid w:val="00FE1DCD"/>
    <w:rsid w:val="00FE26D8"/>
    <w:rsid w:val="00FE4401"/>
    <w:rsid w:val="00FE4B61"/>
    <w:rsid w:val="00FE6604"/>
    <w:rsid w:val="00FE6F97"/>
    <w:rsid w:val="00FE79B9"/>
    <w:rsid w:val="00FE7FEA"/>
    <w:rsid w:val="00FF007A"/>
    <w:rsid w:val="00FF510F"/>
    <w:rsid w:val="00FF5DEE"/>
    <w:rsid w:val="38446850"/>
    <w:rsid w:val="3D7A1033"/>
    <w:rsid w:val="429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211B1"/>
  <w15:docId w15:val="{A0B3F50C-0A0C-49CB-9F78-E25D815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9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37D9C"/>
    <w:rPr>
      <w:b/>
      <w:bCs/>
      <w:i w:val="0"/>
      <w:iCs w:val="0"/>
    </w:rPr>
  </w:style>
  <w:style w:type="character" w:customStyle="1" w:styleId="st1">
    <w:name w:val="st1"/>
    <w:basedOn w:val="Standardnpsmoodstavce"/>
    <w:rsid w:val="00437D9C"/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3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3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D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E1432A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1432A"/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C14"/>
  </w:style>
  <w:style w:type="paragraph" w:styleId="Zpat">
    <w:name w:val="footer"/>
    <w:basedOn w:val="Normln"/>
    <w:link w:val="Zpat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C14"/>
  </w:style>
  <w:style w:type="paragraph" w:customStyle="1" w:styleId="paragraph">
    <w:name w:val="paragraph"/>
    <w:basedOn w:val="Normln"/>
    <w:rsid w:val="00BA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BA1033"/>
  </w:style>
  <w:style w:type="character" w:customStyle="1" w:styleId="eop">
    <w:name w:val="eop"/>
    <w:basedOn w:val="Standardnpsmoodstavce"/>
    <w:rsid w:val="00BA1033"/>
  </w:style>
  <w:style w:type="character" w:customStyle="1" w:styleId="spellingerror">
    <w:name w:val="spellingerror"/>
    <w:basedOn w:val="Standardnpsmoodstavce"/>
    <w:rsid w:val="00BA103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BD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0776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2A6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008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C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C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4C4D"/>
    <w:rPr>
      <w:vertAlign w:val="superscript"/>
    </w:rPr>
  </w:style>
  <w:style w:type="character" w:customStyle="1" w:styleId="viiyi">
    <w:name w:val="viiyi"/>
    <w:basedOn w:val="Standardnpsmoodstavce"/>
    <w:rsid w:val="00DE130D"/>
  </w:style>
  <w:style w:type="character" w:customStyle="1" w:styleId="jlqj4b">
    <w:name w:val="jlqj4b"/>
    <w:basedOn w:val="Standardnpsmoodstavce"/>
    <w:rsid w:val="00DE130D"/>
  </w:style>
  <w:style w:type="character" w:styleId="Sledovanodkaz">
    <w:name w:val="FollowedHyperlink"/>
    <w:basedOn w:val="Standardnpsmoodstavce"/>
    <w:uiPriority w:val="99"/>
    <w:semiHidden/>
    <w:unhideWhenUsed/>
    <w:rsid w:val="0079011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11D4"/>
    <w:pPr>
      <w:spacing w:after="0" w:line="240" w:lineRule="auto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B181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E429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27AD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C61F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0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564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5606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7038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99890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tridgarden.cz/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ubm-development.com/c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lice.slamova@ubm-developmen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bm-development.com/cs/laender/czechia/?nvlng=en" TargetMode="External"/><Relationship Id="rId23" Type="http://schemas.openxmlformats.org/officeDocument/2006/relationships/hyperlink" Target="mailto:marcela.kukan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bm-development.com/cs/laender/czechia/?nvlng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www.astridgarden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y\AppData\Roaming\Microsoft\Templates\Standardvorlage%20S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83841-A582-49EA-ABE5-E3F53F241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E9B03-E1E0-4766-AF01-19A9D8D75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43CBD-9473-4578-A69D-0BA092F357E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2D3C3C31-92F0-41E0-8E50-CBF4C474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SV</Template>
  <TotalTime>38</TotalTime>
  <Pages>3</Pages>
  <Words>1204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 PORR AG</Company>
  <LinksUpToDate>false</LinksUpToDate>
  <CharactersWithSpaces>8293</CharactersWithSpaces>
  <SharedDoc>false</SharedDoc>
  <HLinks>
    <vt:vector size="60" baseType="variant">
      <vt:variant>
        <vt:i4>6422588</vt:i4>
      </vt:variant>
      <vt:variant>
        <vt:i4>27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24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7209070</vt:i4>
      </vt:variant>
      <vt:variant>
        <vt:i4>21</vt:i4>
      </vt:variant>
      <vt:variant>
        <vt:i4>0</vt:i4>
      </vt:variant>
      <vt:variant>
        <vt:i4>5</vt:i4>
      </vt:variant>
      <vt:variant>
        <vt:lpwstr>http://www.ubm-development.com/cs/</vt:lpwstr>
      </vt:variant>
      <vt:variant>
        <vt:lpwstr/>
      </vt:variant>
      <vt:variant>
        <vt:i4>1441854</vt:i4>
      </vt:variant>
      <vt:variant>
        <vt:i4>18</vt:i4>
      </vt:variant>
      <vt:variant>
        <vt:i4>0</vt:i4>
      </vt:variant>
      <vt:variant>
        <vt:i4>5</vt:i4>
      </vt:variant>
      <vt:variant>
        <vt:lpwstr>mailto:lice.slamova@ubm-development.com</vt:lpwstr>
      </vt:variant>
      <vt:variant>
        <vt:lpwstr/>
      </vt:variant>
      <vt:variant>
        <vt:i4>1179679</vt:i4>
      </vt:variant>
      <vt:variant>
        <vt:i4>15</vt:i4>
      </vt:variant>
      <vt:variant>
        <vt:i4>0</vt:i4>
      </vt:variant>
      <vt:variant>
        <vt:i4>5</vt:i4>
      </vt:variant>
      <vt:variant>
        <vt:lpwstr>https://www.ubm-development.com/cs/laender/czechia/?nvlng=en</vt:lpwstr>
      </vt:variant>
      <vt:variant>
        <vt:lpwstr/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>https://www.ubm-development.com/</vt:lpwstr>
      </vt:variant>
      <vt:variant>
        <vt:lpwstr/>
      </vt:variant>
      <vt:variant>
        <vt:i4>2687081</vt:i4>
      </vt:variant>
      <vt:variant>
        <vt:i4>9</vt:i4>
      </vt:variant>
      <vt:variant>
        <vt:i4>0</vt:i4>
      </vt:variant>
      <vt:variant>
        <vt:i4>5</vt:i4>
      </vt:variant>
      <vt:variant>
        <vt:lpwstr>https://www.greenbooklive.com/search/scheme.jsp?id=202</vt:lpwstr>
      </vt:variant>
      <vt:variant>
        <vt:lpwstr/>
      </vt:variant>
      <vt:variant>
        <vt:i4>6160462</vt:i4>
      </vt:variant>
      <vt:variant>
        <vt:i4>6</vt:i4>
      </vt:variant>
      <vt:variant>
        <vt:i4>0</vt:i4>
      </vt:variant>
      <vt:variant>
        <vt:i4>5</vt:i4>
      </vt:variant>
      <vt:variant>
        <vt:lpwstr>https://bregroup.com/products/breeam/</vt:lpwstr>
      </vt:variant>
      <vt:variant>
        <vt:lpwstr/>
      </vt:variant>
      <vt:variant>
        <vt:i4>4063346</vt:i4>
      </vt:variant>
      <vt:variant>
        <vt:i4>3</vt:i4>
      </vt:variant>
      <vt:variant>
        <vt:i4>0</vt:i4>
      </vt:variant>
      <vt:variant>
        <vt:i4>5</vt:i4>
      </vt:variant>
      <vt:variant>
        <vt:lpwstr>https://www.arcus-city.cz/</vt:lpwstr>
      </vt:variant>
      <vt:variant>
        <vt:lpwstr/>
      </vt:variant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https://www.astridgarden.cz/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</dc:creator>
  <cp:keywords/>
  <cp:lastModifiedBy>Michaela Muczková</cp:lastModifiedBy>
  <cp:revision>19</cp:revision>
  <cp:lastPrinted>2023-05-23T06:41:00Z</cp:lastPrinted>
  <dcterms:created xsi:type="dcterms:W3CDTF">2023-06-22T16:50:00Z</dcterms:created>
  <dcterms:modified xsi:type="dcterms:W3CDTF">2023-06-29T09:05:00Z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